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DB10BF" w:rsidTr="001B6DE4">
        <w:tc>
          <w:tcPr>
            <w:tcW w:w="10065" w:type="dxa"/>
          </w:tcPr>
          <w:p w:rsidR="008D29AF" w:rsidRPr="00DB10BF" w:rsidRDefault="008D29A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SỞ GIÁO DỤC VÀ ĐÀO TẠO</w:t>
            </w:r>
          </w:p>
          <w:p w:rsidR="00FD75DF" w:rsidRPr="00DB10BF" w:rsidRDefault="002B1EC3"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THÀNH PHỐ HỒ CHÍ MINH</w:t>
            </w:r>
          </w:p>
          <w:p w:rsidR="00FD75DF" w:rsidRPr="00DB10BF" w:rsidRDefault="00FD75D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TÊN ĐƠN VỊ: </w:t>
            </w:r>
            <w:r w:rsidR="001B6DE4" w:rsidRPr="00DB10BF">
              <w:rPr>
                <w:rFonts w:ascii="Times New Roman" w:hAnsi="Times New Roman"/>
                <w:b/>
                <w:color w:val="000000" w:themeColor="text1"/>
                <w:sz w:val="26"/>
                <w:szCs w:val="26"/>
              </w:rPr>
              <w:t>TRƯỜNG CAO ĐẲNG LÝ TỰ TRỌNG TPHCM</w:t>
            </w:r>
          </w:p>
        </w:tc>
        <w:tc>
          <w:tcPr>
            <w:tcW w:w="6627" w:type="dxa"/>
          </w:tcPr>
          <w:p w:rsidR="00FD75DF" w:rsidRPr="00DB10BF" w:rsidRDefault="00FD75DF" w:rsidP="00BA1223">
            <w:pPr>
              <w:spacing w:before="120" w:after="120" w:line="360" w:lineRule="auto"/>
              <w:jc w:val="both"/>
              <w:rPr>
                <w:rFonts w:ascii="Times New Roman" w:hAnsi="Times New Roman"/>
                <w:b/>
                <w:color w:val="000000" w:themeColor="text1"/>
                <w:sz w:val="26"/>
                <w:szCs w:val="26"/>
              </w:rPr>
            </w:pPr>
          </w:p>
        </w:tc>
      </w:tr>
    </w:tbl>
    <w:p w:rsidR="00FD75DF" w:rsidRPr="00DB10BF" w:rsidRDefault="00FD75DF" w:rsidP="00BA1223">
      <w:pPr>
        <w:spacing w:before="120" w:after="120" w:line="360" w:lineRule="auto"/>
        <w:jc w:val="both"/>
        <w:rPr>
          <w:rFonts w:ascii="Times New Roman" w:hAnsi="Times New Roman"/>
          <w:b/>
          <w:bCs/>
          <w:color w:val="000000" w:themeColor="text1"/>
          <w:sz w:val="26"/>
          <w:szCs w:val="26"/>
        </w:rPr>
      </w:pPr>
    </w:p>
    <w:p w:rsidR="00FD75DF" w:rsidRPr="00DB10BF" w:rsidRDefault="00FD75DF" w:rsidP="00BA1223">
      <w:pPr>
        <w:spacing w:before="120" w:after="120" w:line="360" w:lineRule="auto"/>
        <w:jc w:val="both"/>
        <w:rPr>
          <w:rFonts w:ascii="Times New Roman" w:hAnsi="Times New Roman"/>
          <w:b/>
          <w:bCs/>
          <w:color w:val="000000" w:themeColor="text1"/>
          <w:sz w:val="26"/>
          <w:szCs w:val="26"/>
        </w:rPr>
      </w:pPr>
      <w:r w:rsidRPr="00DB10BF">
        <w:rPr>
          <w:rFonts w:ascii="Times New Roman" w:hAnsi="Times New Roman"/>
          <w:b/>
          <w:bCs/>
          <w:color w:val="000000" w:themeColor="text1"/>
          <w:sz w:val="26"/>
          <w:szCs w:val="26"/>
        </w:rPr>
        <w:t>BÀI VIẾT SÁNG KIẾN</w:t>
      </w:r>
    </w:p>
    <w:p w:rsidR="00FD75DF" w:rsidRPr="00DB10BF" w:rsidRDefault="00FD75DF" w:rsidP="00BA1223">
      <w:pPr>
        <w:spacing w:before="120" w:after="120" w:line="360" w:lineRule="auto"/>
        <w:jc w:val="both"/>
        <w:rPr>
          <w:rFonts w:ascii="Times New Roman" w:hAnsi="Times New Roman"/>
          <w:b/>
          <w:bCs/>
          <w:color w:val="000000" w:themeColor="text1"/>
          <w:sz w:val="26"/>
          <w:szCs w:val="26"/>
        </w:rPr>
      </w:pPr>
    </w:p>
    <w:p w:rsidR="00D72E12" w:rsidRPr="00DB10BF" w:rsidRDefault="00FD75DF"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b/>
          <w:bCs/>
          <w:color w:val="000000" w:themeColor="text1"/>
          <w:sz w:val="26"/>
          <w:szCs w:val="26"/>
        </w:rPr>
        <w:t>Tên Sáng kiến</w:t>
      </w:r>
      <w:r w:rsidRPr="00DB10BF">
        <w:rPr>
          <w:rFonts w:ascii="Times New Roman" w:hAnsi="Times New Roman"/>
          <w:color w:val="000000" w:themeColor="text1"/>
          <w:sz w:val="26"/>
          <w:szCs w:val="26"/>
          <w:lang w:val="vi-VN"/>
        </w:rPr>
        <w:t>:</w:t>
      </w:r>
      <w:r w:rsidRPr="00DB10BF">
        <w:rPr>
          <w:rFonts w:ascii="Times New Roman" w:hAnsi="Times New Roman"/>
          <w:color w:val="000000" w:themeColor="text1"/>
          <w:sz w:val="26"/>
          <w:szCs w:val="26"/>
        </w:rPr>
        <w:t xml:space="preserve"> </w:t>
      </w:r>
      <w:r w:rsidR="00D72E12" w:rsidRPr="00DB10BF">
        <w:rPr>
          <w:rFonts w:ascii="Times New Roman" w:hAnsi="Times New Roman"/>
          <w:color w:val="000000" w:themeColor="text1"/>
          <w:sz w:val="26"/>
          <w:szCs w:val="26"/>
        </w:rPr>
        <w:t xml:space="preserve">MỘT SỐ GIẢI PHÁP NÂNG CAO TÍNH TƯ HỌC CỦA </w:t>
      </w:r>
      <w:r w:rsidR="000C42C7" w:rsidRPr="00DB10BF">
        <w:rPr>
          <w:rFonts w:ascii="Times New Roman" w:hAnsi="Times New Roman"/>
          <w:color w:val="000000" w:themeColor="text1"/>
          <w:sz w:val="26"/>
          <w:szCs w:val="26"/>
        </w:rPr>
        <w:t>SINH VIÊN</w:t>
      </w:r>
      <w:r w:rsidR="00D72E12" w:rsidRPr="00DB10BF">
        <w:rPr>
          <w:rFonts w:ascii="Times New Roman" w:hAnsi="Times New Roman"/>
          <w:color w:val="000000" w:themeColor="text1"/>
          <w:sz w:val="26"/>
          <w:szCs w:val="26"/>
        </w:rPr>
        <w:t xml:space="preserve"> TRONG MÔN CHÍNH TRỊ TẠI TRƯỜNG CAO ĐẲNG LÝ TỰ TRỌNG.</w:t>
      </w:r>
    </w:p>
    <w:p w:rsidR="009F2C13" w:rsidRPr="00DB10BF" w:rsidRDefault="009F2C13" w:rsidP="00BA1223">
      <w:pPr>
        <w:spacing w:before="120" w:after="120" w:line="360" w:lineRule="auto"/>
        <w:jc w:val="both"/>
        <w:rPr>
          <w:rFonts w:ascii="Times New Roman" w:hAnsi="Times New Roman"/>
          <w:b/>
          <w:bCs/>
          <w:color w:val="000000" w:themeColor="text1"/>
          <w:sz w:val="26"/>
          <w:szCs w:val="26"/>
        </w:rPr>
      </w:pPr>
    </w:p>
    <w:p w:rsidR="009F2C13" w:rsidRPr="00DB10BF" w:rsidRDefault="009F2C13" w:rsidP="00BA1223">
      <w:pPr>
        <w:numPr>
          <w:ilvl w:val="0"/>
          <w:numId w:val="2"/>
        </w:numPr>
        <w:spacing w:before="120" w:after="120" w:line="360" w:lineRule="auto"/>
        <w:ind w:left="360" w:hanging="360"/>
        <w:jc w:val="both"/>
        <w:rPr>
          <w:rFonts w:ascii="Times New Roman" w:hAnsi="Times New Roman"/>
          <w:color w:val="000000" w:themeColor="text1"/>
          <w:sz w:val="26"/>
          <w:szCs w:val="26"/>
        </w:rPr>
      </w:pPr>
      <w:r w:rsidRPr="00DB10BF">
        <w:rPr>
          <w:rFonts w:ascii="Times New Roman" w:hAnsi="Times New Roman"/>
          <w:b/>
          <w:bCs/>
          <w:color w:val="000000" w:themeColor="text1"/>
          <w:sz w:val="26"/>
          <w:szCs w:val="26"/>
        </w:rPr>
        <w:t xml:space="preserve"> SƠ  LƯỢC LÝ LỊCH:</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Họ tên: </w:t>
      </w:r>
      <w:r w:rsidR="00D72E12" w:rsidRPr="00DB10BF">
        <w:rPr>
          <w:rFonts w:ascii="Times New Roman" w:hAnsi="Times New Roman"/>
          <w:color w:val="000000" w:themeColor="text1"/>
          <w:sz w:val="26"/>
          <w:szCs w:val="26"/>
        </w:rPr>
        <w:t>Lê Thị Mai Hường</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Sinh ngày, tháng, năm:       </w:t>
      </w:r>
      <w:r w:rsidR="002E4AF9" w:rsidRPr="00DB10BF">
        <w:rPr>
          <w:rFonts w:ascii="Times New Roman" w:hAnsi="Times New Roman"/>
          <w:color w:val="000000" w:themeColor="text1"/>
          <w:sz w:val="26"/>
          <w:szCs w:val="26"/>
        </w:rPr>
        <w:t>06/8/1984</w:t>
      </w:r>
      <w:r w:rsidRPr="00DB10BF">
        <w:rPr>
          <w:rFonts w:ascii="Times New Roman" w:hAnsi="Times New Roman"/>
          <w:color w:val="000000" w:themeColor="text1"/>
          <w:sz w:val="26"/>
          <w:szCs w:val="26"/>
        </w:rPr>
        <w:t>                             Giới tính: Nữ</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Trình độ chuyên môn nghiệp vụ: Thạc sĩ  Kinh tế</w:t>
      </w:r>
      <w:r w:rsidR="002E4AF9" w:rsidRPr="00DB10BF">
        <w:rPr>
          <w:rFonts w:ascii="Times New Roman" w:hAnsi="Times New Roman"/>
          <w:color w:val="000000" w:themeColor="text1"/>
          <w:sz w:val="26"/>
          <w:szCs w:val="26"/>
        </w:rPr>
        <w:t xml:space="preserve"> học</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Chức năng, nhiệm vụ được giao: Giảng dạy môn Chính trị</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Chức vụ, đơn vị công tác: </w:t>
      </w:r>
      <w:r w:rsidR="00D8104F" w:rsidRPr="00DB10BF">
        <w:rPr>
          <w:rFonts w:ascii="Times New Roman" w:hAnsi="Times New Roman"/>
          <w:color w:val="000000" w:themeColor="text1"/>
          <w:sz w:val="26"/>
          <w:szCs w:val="26"/>
        </w:rPr>
        <w:t xml:space="preserve">Khoa </w:t>
      </w:r>
    </w:p>
    <w:p w:rsidR="009F2C13" w:rsidRPr="00DB10BF" w:rsidRDefault="009F2C13" w:rsidP="00BA1223">
      <w:pPr>
        <w:pStyle w:val="ListParagraph"/>
        <w:numPr>
          <w:ilvl w:val="0"/>
          <w:numId w:val="2"/>
        </w:numPr>
        <w:spacing w:before="120" w:after="120" w:line="360" w:lineRule="auto"/>
        <w:jc w:val="both"/>
        <w:rPr>
          <w:rFonts w:ascii="Times New Roman" w:hAnsi="Times New Roman"/>
          <w:color w:val="000000" w:themeColor="text1"/>
          <w:sz w:val="26"/>
          <w:szCs w:val="26"/>
        </w:rPr>
      </w:pPr>
      <w:r w:rsidRPr="00DB10BF">
        <w:rPr>
          <w:rFonts w:ascii="Times New Roman" w:hAnsi="Times New Roman"/>
          <w:b/>
          <w:color w:val="000000" w:themeColor="text1"/>
          <w:sz w:val="26"/>
          <w:szCs w:val="26"/>
        </w:rPr>
        <w:t>NỘI DUNG SÁNG KIẾN</w:t>
      </w:r>
    </w:p>
    <w:p w:rsidR="00E369B8" w:rsidRPr="00DB10BF" w:rsidRDefault="00E369B8" w:rsidP="00BA1223">
      <w:pPr>
        <w:pStyle w:val="ListParagraph"/>
        <w:numPr>
          <w:ilvl w:val="0"/>
          <w:numId w:val="3"/>
        </w:num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Đặt vấn đề</w:t>
      </w:r>
    </w:p>
    <w:p w:rsidR="002E4AF9" w:rsidRPr="00DB10BF" w:rsidRDefault="002E7152"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ab/>
      </w:r>
      <w:r w:rsidR="002E4AF9" w:rsidRPr="00DB10BF">
        <w:rPr>
          <w:rFonts w:ascii="Times New Roman" w:eastAsia="Times New Roman" w:hAnsi="Times New Roman"/>
          <w:color w:val="000000" w:themeColor="text1"/>
          <w:sz w:val="26"/>
          <w:szCs w:val="26"/>
        </w:rPr>
        <w:t xml:space="preserve">Tại Hội nghị lần thứ VIII BCHTW khóa XI, Đảng ta nhấn mạnh mục tiêu của giáo dục đại học là: "Tập trung đào tạo nhân lực trình độ cao, bồi dưỡng nhân tài, phát triển phẩm chất, năng lực tự học, tự làm giàu tri thức, sáng tạo của người học. Để từng bước thực hiện được mục tiêu đó, giáo dục ở các trường đại học, cao đẳng và trung học chuyên nghiệp phải thực hiện quá trình đào tạo song song với quá trình tự đào tạo của </w:t>
      </w:r>
      <w:r w:rsidR="000C42C7" w:rsidRPr="00DB10BF">
        <w:rPr>
          <w:rFonts w:ascii="Times New Roman" w:eastAsia="Times New Roman" w:hAnsi="Times New Roman"/>
          <w:color w:val="000000" w:themeColor="text1"/>
          <w:sz w:val="26"/>
          <w:szCs w:val="26"/>
        </w:rPr>
        <w:t>sinh viên</w:t>
      </w:r>
      <w:r w:rsidR="002E4AF9" w:rsidRPr="00DB10BF">
        <w:rPr>
          <w:rFonts w:ascii="Times New Roman" w:eastAsia="Times New Roman" w:hAnsi="Times New Roman"/>
          <w:color w:val="000000" w:themeColor="text1"/>
          <w:sz w:val="26"/>
          <w:szCs w:val="26"/>
        </w:rPr>
        <w:t xml:space="preserve">, trong đó yếu tố nội lực quyết định hiệu quả học tập của </w:t>
      </w:r>
      <w:r w:rsidR="000C42C7" w:rsidRPr="00DB10BF">
        <w:rPr>
          <w:rFonts w:ascii="Times New Roman" w:eastAsia="Times New Roman" w:hAnsi="Times New Roman"/>
          <w:color w:val="000000" w:themeColor="text1"/>
          <w:sz w:val="26"/>
          <w:szCs w:val="26"/>
        </w:rPr>
        <w:t>sinh viên</w:t>
      </w:r>
      <w:r w:rsidR="002E4AF9" w:rsidRPr="00DB10BF">
        <w:rPr>
          <w:rFonts w:ascii="Times New Roman" w:eastAsia="Times New Roman" w:hAnsi="Times New Roman"/>
          <w:color w:val="000000" w:themeColor="text1"/>
          <w:sz w:val="26"/>
          <w:szCs w:val="26"/>
        </w:rPr>
        <w:t xml:space="preserve"> chính là tính tự học</w:t>
      </w:r>
    </w:p>
    <w:p w:rsidR="002E4AF9" w:rsidRPr="00DB10BF" w:rsidRDefault="002E4AF9" w:rsidP="00BA1223">
      <w:pPr>
        <w:shd w:val="clear" w:color="auto" w:fill="FFFFFF"/>
        <w:spacing w:before="120" w:after="120" w:line="360" w:lineRule="auto"/>
        <w:ind w:firstLine="567"/>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 xml:space="preserve">Bản chất của quá trình tự học là phát huy tính chủ động, tích cực, tự giác của người học nhằm làm chủ kiến thức, kỹ năng, kỹ xảo, tạo điều kiện phát triển nhận thức và hoạt động thực tiễn. Tự học không những nâng cao hiệu quả học tập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khi còn ngồi </w:t>
      </w:r>
      <w:r w:rsidRPr="00DB10BF">
        <w:rPr>
          <w:rFonts w:ascii="Times New Roman" w:eastAsia="Times New Roman" w:hAnsi="Times New Roman"/>
          <w:color w:val="000000" w:themeColor="text1"/>
          <w:sz w:val="26"/>
          <w:szCs w:val="26"/>
        </w:rPr>
        <w:lastRenderedPageBreak/>
        <w:t xml:space="preserve">trên ghế nhà trường mà còn rèn luyện cho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phương pháp, khả năng độc lập nghiên cứu và làm việc trong suốt cuộc đời. Tự học là yêu cầu, là cách học ở bậc trung học chuyên nghiệp, đó là phương thức dạy học lấy người học làm trung tâm, phát huy cao nhất khả năng phát hiện, giải quyết vấn đề một cách chủ động, sáng tạo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giảng viên chỉ đóng vai trò định hướng và kích thích ý thức tự học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w:t>
      </w:r>
    </w:p>
    <w:p w:rsidR="002E4AF9" w:rsidRPr="00DB10BF" w:rsidRDefault="00BA1223" w:rsidP="00BA1223">
      <w:pPr>
        <w:tabs>
          <w:tab w:val="left" w:pos="1170"/>
        </w:tabs>
        <w:spacing w:before="120" w:after="120" w:line="360" w:lineRule="auto"/>
        <w:jc w:val="both"/>
        <w:rPr>
          <w:rFonts w:ascii="Times New Roman" w:eastAsia="Times New Roman" w:hAnsi="Times New Roman"/>
          <w:color w:val="000000" w:themeColor="text1"/>
          <w:sz w:val="26"/>
          <w:szCs w:val="26"/>
        </w:rPr>
      </w:pPr>
      <w:r w:rsidRPr="00DB10BF">
        <w:rPr>
          <w:rFonts w:ascii="Times New Roman" w:hAnsi="Times New Roman"/>
          <w:color w:val="000000" w:themeColor="text1"/>
          <w:sz w:val="26"/>
          <w:szCs w:val="26"/>
        </w:rPr>
        <w:tab/>
      </w:r>
      <w:r w:rsidR="002E4AF9" w:rsidRPr="00DB10BF">
        <w:rPr>
          <w:rFonts w:ascii="Times New Roman" w:eastAsia="Times New Roman" w:hAnsi="Times New Roman"/>
          <w:color w:val="000000" w:themeColor="text1"/>
          <w:sz w:val="26"/>
          <w:szCs w:val="26"/>
          <w:bdr w:val="none" w:sz="0" w:space="0" w:color="auto" w:frame="1"/>
        </w:rPr>
        <w:t xml:space="preserve">Mỗi chúng ta đều nhận thấy rằng muốn làm tốt một việc gì dù nhỏ, đơn giản cũng cần có sự nỗ lực phấn đấu của bản thân. Việc học tập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cũng vậy họ sẽ trở thành cái máy ghi âm lời thầy cô và cũng chóng</w:t>
      </w:r>
      <w:r w:rsidR="00C5582E" w:rsidRPr="00DB10BF">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quên những điều đã học nếu không làm cho nó có ích và biến những tri thức ấy thực sự là của mình. </w:t>
      </w:r>
      <w:r w:rsidR="00C5582E" w:rsidRPr="00DB10BF">
        <w:rPr>
          <w:rFonts w:ascii="Times New Roman" w:eastAsia="Times New Roman" w:hAnsi="Times New Roman"/>
          <w:color w:val="000000" w:themeColor="text1"/>
          <w:sz w:val="26"/>
          <w:szCs w:val="26"/>
          <w:bdr w:val="none" w:sz="0" w:space="0" w:color="auto" w:frame="1"/>
        </w:rPr>
        <w:t xml:space="preserve">Việc </w:t>
      </w:r>
      <w:r w:rsidR="002E4AF9" w:rsidRPr="00DB10BF">
        <w:rPr>
          <w:rFonts w:ascii="Times New Roman" w:eastAsia="Times New Roman" w:hAnsi="Times New Roman"/>
          <w:color w:val="000000" w:themeColor="text1"/>
          <w:sz w:val="26"/>
          <w:szCs w:val="26"/>
          <w:bdr w:val="none" w:sz="0" w:space="0" w:color="auto" w:frame="1"/>
        </w:rPr>
        <w:t xml:space="preserve">tự học sẽ đáp ứng được yêu cầu này. Thực chất tự học là một quá trình học tập, một quá trình nhận thức khôngtrực tiếp có thầy giáo. Đó là "lao động khoa học", vất vả hơn nhiều so với quá trình học có thầy bởi vì ngườihọc phải tự xây dựng cho mình cách học và sử dụng hợp lý các điều kiện, hình thức, phương tiện học tập đểđạt được kết quả mong muốn. Có thể nói: "Bản chất của công việc tự học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đại học là quá trìnhnhận thức một cách tự giác, tích cực, tự lực không có sự tham gia hướng dẫn trực tiếp của giáo viên nhằm đạtđược mục đích, mục tiêu và nhiệm vụ của việc học" . Tự học vừa mang ý nghĩa củng cố trau dồi tri thức vừacó ý nghĩa mở rộng hiểu biết rèn luyện bản thân. Tự học có nghĩa là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phải độc lập, tự xây dựng kế hoạch, phương pháp học tập cho mình, tự năng động tìm tòi, phân tích những sách vở, tài liệu tiến tới làm chủtri thức, kĩ năng, kĩ xảo. Bản chất của quá trình tự học là không có sự hướng dẫn của giáo viên nên tất yếu đòihỏi nỗ lực, tích cực hoá hoạt động nhận thức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Sự tự kiềm chế đối với những ảnh hưởng ngoạicảnh hay những ước muốn không hợp lẽ trong tư tưởng là điều kiện cần thiết đối với quá trình tự học. Nếu</w:t>
      </w:r>
      <w:r w:rsidR="00C5582E" w:rsidRPr="00DB10BF">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thiếu tính kiểm soát, kiên trì, những yêu cầu cao, sự nghiêm túc đối với bản thân thì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sẽ rất khó thựchiện được kế hoạch học tập do chính mình đặt ra. Đây cũng là điều kiện giúp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từng bước nâng caochất lượng học tập của bản thân và các trường đại học cũng sẽ nâng cao được chất lượng đào tạo, hoàn thànhmục tiêu giáo dục nếu tổ chức có hiệu quả công việc tự học cho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bên cạnh việc giáo dục chính thống.</w:t>
      </w:r>
    </w:p>
    <w:p w:rsidR="00BA1223" w:rsidRPr="00DB10BF" w:rsidRDefault="00BA1223" w:rsidP="00BA1223">
      <w:pPr>
        <w:pStyle w:val="ListParagraph"/>
        <w:shd w:val="clear" w:color="auto" w:fill="FFFFFF"/>
        <w:spacing w:before="120" w:after="120" w:line="360" w:lineRule="auto"/>
        <w:jc w:val="both"/>
        <w:rPr>
          <w:rFonts w:ascii="Times New Roman" w:hAnsi="Times New Roman"/>
          <w:b/>
          <w:color w:val="000000" w:themeColor="text1"/>
          <w:sz w:val="26"/>
          <w:szCs w:val="26"/>
        </w:rPr>
      </w:pPr>
    </w:p>
    <w:p w:rsidR="004D5C35" w:rsidRPr="00DB10BF" w:rsidRDefault="004E46B9" w:rsidP="00BA1223">
      <w:pPr>
        <w:pStyle w:val="ListParagraph"/>
        <w:numPr>
          <w:ilvl w:val="0"/>
          <w:numId w:val="3"/>
        </w:numPr>
        <w:shd w:val="clear" w:color="auto" w:fill="FFFFFF"/>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lastRenderedPageBreak/>
        <w:t>Khái quát về lý luận</w:t>
      </w:r>
    </w:p>
    <w:p w:rsidR="00D978CC" w:rsidRPr="00DB10BF" w:rsidRDefault="00BA1223" w:rsidP="00BA1223">
      <w:pPr>
        <w:spacing w:before="120" w:after="120" w:line="360" w:lineRule="auto"/>
        <w:ind w:firstLine="360"/>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2.1 </w:t>
      </w:r>
      <w:r w:rsidR="00D978CC" w:rsidRPr="00DB10BF">
        <w:rPr>
          <w:rFonts w:ascii="Times New Roman" w:hAnsi="Times New Roman"/>
          <w:b/>
          <w:color w:val="000000" w:themeColor="text1"/>
          <w:sz w:val="26"/>
          <w:szCs w:val="26"/>
        </w:rPr>
        <w:t>Quan niệm về tự học</w:t>
      </w:r>
    </w:p>
    <w:p w:rsidR="00D978CC" w:rsidRPr="00DB10BF" w:rsidRDefault="00DB6672" w:rsidP="00BA1223">
      <w:pPr>
        <w:shd w:val="clear" w:color="auto" w:fill="FFFFFF"/>
        <w:spacing w:before="120" w:after="120" w:line="360" w:lineRule="auto"/>
        <w:ind w:firstLine="720"/>
        <w:jc w:val="both"/>
        <w:rPr>
          <w:rFonts w:ascii="Times New Roman" w:hAnsi="Times New Roman"/>
          <w:b/>
          <w:color w:val="000000" w:themeColor="text1"/>
          <w:sz w:val="26"/>
          <w:szCs w:val="26"/>
        </w:rPr>
      </w:pPr>
      <w:r w:rsidRPr="00DB10BF">
        <w:rPr>
          <w:rFonts w:ascii="Times New Roman" w:hAnsi="Times New Roman"/>
          <w:color w:val="000000" w:themeColor="text1"/>
          <w:sz w:val="26"/>
          <w:szCs w:val="26"/>
          <w:shd w:val="clear" w:color="auto" w:fill="FFFFFF"/>
        </w:rPr>
        <w:t>Khái niệm “</w:t>
      </w:r>
      <w:r w:rsidRPr="00DB10BF">
        <w:rPr>
          <w:rFonts w:ascii="Times New Roman" w:hAnsi="Times New Roman"/>
          <w:iCs/>
          <w:color w:val="000000" w:themeColor="text1"/>
          <w:sz w:val="26"/>
          <w:szCs w:val="26"/>
          <w:bdr w:val="none" w:sz="0" w:space="0" w:color="auto" w:frame="1"/>
          <w:shd w:val="clear" w:color="auto" w:fill="FFFFFF"/>
        </w:rPr>
        <w:t>tự học</w:t>
      </w:r>
      <w:r w:rsidRPr="00DB10BF">
        <w:rPr>
          <w:rFonts w:ascii="Times New Roman" w:hAnsi="Times New Roman"/>
          <w:color w:val="000000" w:themeColor="text1"/>
          <w:sz w:val="26"/>
          <w:szCs w:val="26"/>
          <w:shd w:val="clear" w:color="auto" w:fill="FFFFFF"/>
        </w:rPr>
        <w:t>” đã được khá nhiều nhà nghiên cứu đưa ra theo các cách tiếp cận khác nhau. Theo  GS. TSKH Thái Duy Tuyên: “</w:t>
      </w:r>
      <w:r w:rsidRPr="00DB10BF">
        <w:rPr>
          <w:rFonts w:ascii="Times New Roman" w:hAnsi="Times New Roman"/>
          <w:iCs/>
          <w:color w:val="000000" w:themeColor="text1"/>
          <w:sz w:val="26"/>
          <w:szCs w:val="26"/>
          <w:bdr w:val="none" w:sz="0" w:space="0" w:color="auto" w:frame="1"/>
          <w:shd w:val="clear" w:color="auto" w:fill="FFFFFF"/>
        </w:rPr>
        <w:t>Tự học là hoạt động độc lập chiếm lĩnh kiến thức, kĩ năng, kĩ xảo, là tự mình động não, suy nghĩ, sử dụng các năng lực trí tuệ (quan sát, so sánh, phân tích, tổng hợp…) cùng các phẩm chất động cơ, tình cảm để chiếm lĩnh tri thức một lĩnh vực hiểu biết nào đó hay những kinh nghiệm lịch sử, xã hội của nhân loại, biến nó thành sở hữu của chính bản thân người học</w:t>
      </w:r>
      <w:r w:rsidRPr="00DB10BF">
        <w:rPr>
          <w:rFonts w:ascii="Times New Roman" w:hAnsi="Times New Roman"/>
          <w:color w:val="000000" w:themeColor="text1"/>
          <w:sz w:val="26"/>
          <w:szCs w:val="26"/>
          <w:shd w:val="clear" w:color="auto" w:fill="FFFFFF"/>
        </w:rPr>
        <w:t>”. Tác giả Nguyễn Kỳ cho rằng: “</w:t>
      </w:r>
      <w:r w:rsidRPr="00DB10BF">
        <w:rPr>
          <w:rFonts w:ascii="Times New Roman" w:hAnsi="Times New Roman"/>
          <w:iCs/>
          <w:color w:val="000000" w:themeColor="text1"/>
          <w:sz w:val="26"/>
          <w:szCs w:val="26"/>
          <w:bdr w:val="none" w:sz="0" w:space="0" w:color="auto" w:frame="1"/>
          <w:shd w:val="clear" w:color="auto" w:fill="FFFFFF"/>
        </w:rPr>
        <w:t>Tự học là người học tích cực chủ động, tự mình tìm ra tri thức kinh nghiệm bằng hành động của mình, tự thể hiện mình. Tự học là tự đặt mình vào tình huống học, vào vị trí nghiên cứu, xử lí các tình huống, giải quyết các vấn đề, thử nghiệm các giải pháp…Tự học thuộc quá trình cá nhân hóa việc học</w:t>
      </w:r>
      <w:r w:rsidRPr="00DB10BF">
        <w:rPr>
          <w:rFonts w:ascii="Times New Roman" w:hAnsi="Times New Roman"/>
          <w:color w:val="000000" w:themeColor="text1"/>
          <w:sz w:val="26"/>
          <w:szCs w:val="26"/>
          <w:shd w:val="clear" w:color="auto" w:fill="FFFFFF"/>
        </w:rPr>
        <w:t>”. Còn GS Trần Phương cho rằng: “ </w:t>
      </w:r>
      <w:r w:rsidRPr="00DB10BF">
        <w:rPr>
          <w:rFonts w:ascii="Times New Roman" w:hAnsi="Times New Roman"/>
          <w:iCs/>
          <w:color w:val="000000" w:themeColor="text1"/>
          <w:sz w:val="26"/>
          <w:szCs w:val="26"/>
          <w:bdr w:val="none" w:sz="0" w:space="0" w:color="auto" w:frame="1"/>
          <w:shd w:val="clear" w:color="auto" w:fill="FFFFFF"/>
        </w:rPr>
        <w:t>Học bao giờ và lúc nào cũng chủ yếu là tự học, tức là biến kiến thức khoa học tích lũy từ nhiều thế hệ của nhân loại thành kiến thức của mình, tự cải tạo tư duy của mình và rèn luyện cho mình kĩ năng thực hành những tri thức ấy”.</w:t>
      </w:r>
      <w:r w:rsidRPr="00DB10BF">
        <w:rPr>
          <w:rFonts w:ascii="Times New Roman" w:hAnsi="Times New Roman"/>
          <w:color w:val="000000" w:themeColor="text1"/>
          <w:sz w:val="26"/>
          <w:szCs w:val="26"/>
          <w:shd w:val="clear" w:color="auto" w:fill="FFFFFF"/>
        </w:rPr>
        <w:t xml:space="preserve"> Cho dù tiếp cận dưới cách thức nào thì cũng có thể hiểu rằng tự học là quá trình bản thân người học tích cực, độc lập, tự giác chiếm lĩnh tri thức, kỹ năng, kỹ xảo, năng động tìm tòi, phân tích sách vở, tài liệu tham khảo bằng những phương pháp phù hợp trên cơ sở hướng dẫn của giảng viên. Như vậy, vấn đề tự học cần có sự đổi mới về bản chất, không còn là một hoạt động tự phát hay ép buộc mà phải là một hoạt động tự giác và chịu sự điều khiển của giảng viên trong nội dung học tập. Theo nghiên cứu của các nhà tâm lý giáo dục, biểu hiện của ý thức tự học rất đa dạng: Một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ý thức tự học tốt phải là người biết cách sắp xếp thời gian học tập: Học tập trên lớp, nghiên cứu tài liệu mọi nơi mọi lúc ngay cả trong vui chơi giải trí hoặc học qua mạng Internet. Trên lớp một người có ý thức tự học tốt chính là người tập trung nghe giảng, hăng hái phát biểu xây dựng bài, nêu câu hỏi đối với giảng viên. Người có ý thức tự học tốt còn là người luôn tìm thấy những điều đáng học hỏi trong cuộc sống xung quanh, ngay từ những điều nhỏ nhặt nhất, biến nó thành vốn sống, kỹ năng sống cho bản thân.</w:t>
      </w:r>
    </w:p>
    <w:p w:rsidR="00BA1223" w:rsidRPr="00DB10BF" w:rsidRDefault="00785296" w:rsidP="00BA1223">
      <w:pPr>
        <w:shd w:val="clear" w:color="auto" w:fill="FFFFFF"/>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Tự học là điều cần thiết trong quá trình tiếp nhận tri thức, là hoạt động có mục đích của con người. Tự học là cách tốt nhất để có thể tự làm chủ được tri thức, tự hoàn thiện tri thức và nhân cách của bản thân. Khi đã có niềm đam mê, ham học thì tự bản thân sẽ chủ động học hỏi không ngừng nghỉ. Từ đó hình thành được nhu cầu và khả năng tự học để học suốt đời</w:t>
      </w:r>
    </w:p>
    <w:p w:rsidR="007D2E51" w:rsidRPr="00DB10BF" w:rsidRDefault="00D978CC"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hAnsi="Times New Roman"/>
          <w:color w:val="000000" w:themeColor="text1"/>
          <w:sz w:val="26"/>
          <w:szCs w:val="26"/>
        </w:rPr>
        <w:t xml:space="preserve">2.2 </w:t>
      </w:r>
      <w:r w:rsidR="007D2E51" w:rsidRPr="00DB10BF">
        <w:rPr>
          <w:rFonts w:ascii="Times New Roman" w:eastAsia="Times New Roman" w:hAnsi="Times New Roman"/>
          <w:b/>
          <w:bCs/>
          <w:iCs/>
          <w:color w:val="000000" w:themeColor="text1"/>
          <w:sz w:val="26"/>
          <w:szCs w:val="26"/>
          <w:lang w:val="vi-VN"/>
        </w:rPr>
        <w:t xml:space="preserve"> Quan niệm của </w:t>
      </w:r>
      <w:r w:rsidR="00BA1223" w:rsidRPr="00DB10BF">
        <w:rPr>
          <w:rFonts w:ascii="Times New Roman" w:eastAsia="Times New Roman" w:hAnsi="Times New Roman"/>
          <w:b/>
          <w:bCs/>
          <w:iCs/>
          <w:color w:val="000000" w:themeColor="text1"/>
          <w:sz w:val="26"/>
          <w:szCs w:val="26"/>
        </w:rPr>
        <w:t xml:space="preserve">Chủ tịch </w:t>
      </w:r>
      <w:r w:rsidR="007D2E51" w:rsidRPr="00DB10BF">
        <w:rPr>
          <w:rFonts w:ascii="Times New Roman" w:eastAsia="Times New Roman" w:hAnsi="Times New Roman"/>
          <w:b/>
          <w:bCs/>
          <w:iCs/>
          <w:color w:val="000000" w:themeColor="text1"/>
          <w:sz w:val="26"/>
          <w:szCs w:val="26"/>
          <w:lang w:val="vi-VN"/>
        </w:rPr>
        <w:t>Hồ Chí Minh về </w:t>
      </w:r>
      <w:r w:rsidR="007D2E51" w:rsidRPr="00DB10BF">
        <w:rPr>
          <w:rFonts w:ascii="Times New Roman" w:eastAsia="Times New Roman" w:hAnsi="Times New Roman"/>
          <w:b/>
          <w:bCs/>
          <w:iCs/>
          <w:color w:val="000000" w:themeColor="text1"/>
          <w:sz w:val="26"/>
          <w:szCs w:val="26"/>
        </w:rPr>
        <w:t>khái niệm ”</w:t>
      </w:r>
      <w:r w:rsidR="007D2E51" w:rsidRPr="00DB10BF">
        <w:rPr>
          <w:rFonts w:ascii="Times New Roman" w:eastAsia="Times New Roman" w:hAnsi="Times New Roman"/>
          <w:b/>
          <w:bCs/>
          <w:iCs/>
          <w:color w:val="000000" w:themeColor="text1"/>
          <w:sz w:val="26"/>
          <w:szCs w:val="26"/>
          <w:lang w:val="vi-VN"/>
        </w:rPr>
        <w:t>tự học"</w:t>
      </w:r>
    </w:p>
    <w:p w:rsidR="007D2E51" w:rsidRPr="00DB10BF" w:rsidRDefault="00BA1223"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rPr>
        <w:t xml:space="preserve">Chủ tịch </w:t>
      </w:r>
      <w:r w:rsidR="007D2E51" w:rsidRPr="00DB10BF">
        <w:rPr>
          <w:rFonts w:ascii="Times New Roman" w:eastAsia="Times New Roman" w:hAnsi="Times New Roman"/>
          <w:color w:val="000000" w:themeColor="text1"/>
          <w:spacing w:val="4"/>
          <w:sz w:val="26"/>
          <w:szCs w:val="26"/>
          <w:lang w:val="vi-VN"/>
        </w:rPr>
        <w:t>Hồ Chí Minh là một tấm gương sáng, đồng thời là nhà lý luận về giáo dục, về tự học. Trong quan niệm về tự học, Người định nghĩa “tự học”  bằng một câu ngắn gọn, súc tích nhưng đầy tính tư tưởng: Tự học là “tự động học tập”. Điều đặc biệt là mặc dù câu nói đó ra đời cách đây rất lâu nhưng lại rất phù hợp với quan điểm về tự học của giáo dục học hiện đại.</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vi-VN"/>
        </w:rPr>
        <w:t>“Tự động học tập” có nghĩa là việc học tập do chính bản thân người học quyết định, người học tự giác, tự chủ không cần sự nhắc nhở, giao nhiệm vụ của người khác, tự mình nhận thấy nhu cầu của bản thân để rồi từ đó tiến hành việc tự học. Hồ Chí Minh giải thích: “Tự động là không phải tựa vào ai, là tự mình biết biến báo xoay xở, tự mình biết thực hành công tác theo nhiều hình thức mới mẻ, phong phú”. </w:t>
      </w:r>
      <w:r w:rsidRPr="00DB10BF">
        <w:rPr>
          <w:rFonts w:ascii="Times New Roman" w:eastAsia="Times New Roman" w:hAnsi="Times New Roman"/>
          <w:color w:val="000000" w:themeColor="text1"/>
          <w:spacing w:val="4"/>
          <w:sz w:val="26"/>
          <w:szCs w:val="26"/>
          <w:lang w:val="fr-FR"/>
        </w:rPr>
        <w:t>Như vậy, theo Hồ Chí Minh, tự học là tự mình quản lý việc học tập, lĩnh hội tri thức của bản thân. Người học tự vạch ra kế hoạch học tập cho chính mình, kiên trì và nhẫn nại thực hiện kế hoạch đó một cách bài bản, sau đó người học tự kiểm tra đánh giá kết quả đã đạt được, rút kinh nghiệm cho bản thân mình.</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lang w:val="fr-FR"/>
        </w:rPr>
      </w:pPr>
      <w:r w:rsidRPr="00DB10BF">
        <w:rPr>
          <w:rFonts w:ascii="Times New Roman" w:eastAsia="Times New Roman" w:hAnsi="Times New Roman"/>
          <w:color w:val="000000" w:themeColor="text1"/>
          <w:spacing w:val="2"/>
          <w:sz w:val="26"/>
          <w:szCs w:val="26"/>
          <w:lang w:val="fr-FR"/>
        </w:rPr>
        <w:t>Như vậy, tự học là quá trình người học tự ý thức, tự nỗ lực chiếm lĩnh tri thức bằng hành động của chính mình hướng tới mục đích nhất định. Nó còn là quá trình tự giác, tích cực chiếm lĩnh tri thức, hình thành kỹ năng kỹ xảo của bản thân người học. Trong quá trình đó, người học thực sự là chủ thể của nhận thức, nỗ lực huy động các chức năng tâm lý nhằm đạt được những mục tiêu đã định.</w:t>
      </w:r>
      <w:r w:rsidRPr="00DB10BF">
        <w:rPr>
          <w:rFonts w:ascii="Times New Roman" w:eastAsia="Times New Roman" w:hAnsi="Times New Roman"/>
          <w:color w:val="000000" w:themeColor="text1"/>
          <w:sz w:val="26"/>
          <w:szCs w:val="26"/>
          <w:lang w:val="fr-FR"/>
        </w:rPr>
        <w:t xml:space="preserve">Trong tư tưởng Hồ Chí Minh, khái niệm tự học có nhiều điểm tương đồng với quan niệm của giáo dục học hiện đại. Theo Từ điển Giáo dục học: “Tự học là một bộ phận không thể tách rời của quá trình giáo dục, là quá trình mà người học tự mình hoạt động lĩnh hội tri thức khoa học và rèn luyện </w:t>
      </w:r>
      <w:r w:rsidRPr="00DB10BF">
        <w:rPr>
          <w:rFonts w:ascii="Times New Roman" w:eastAsia="Times New Roman" w:hAnsi="Times New Roman"/>
          <w:color w:val="000000" w:themeColor="text1"/>
          <w:sz w:val="26"/>
          <w:szCs w:val="26"/>
          <w:lang w:val="fr-FR"/>
        </w:rPr>
        <w:lastRenderedPageBreak/>
        <w:t>kỹ năng thực hành mà không có sự hướng dẫn trực tiếp của giáo viên và sự quản lý trực tiếp của cơ sở giáo dục, đào tạo. Đây là phương thức học tập cơ bản của giáo dục không chính quy, giáo dục thường xuyên, đồng thời còn là bộ phận không thể tách rời của quá trình học tập có hệ thống trong các trường học nhằm đào sâu, mở rộng để nắm vững kiến thức của học sinh”</w:t>
      </w:r>
    </w:p>
    <w:p w:rsidR="007D2E51" w:rsidRPr="00DB10BF" w:rsidRDefault="00BA1223"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 Về nguyên tắc, phương pháp tự học</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.1. Lao động để tạo điều kiện cho việc tự học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fr-FR"/>
        </w:rPr>
        <w:t>Nguyên tắc này xuất phát từ mục đích của quá trình tự học: Học để phục vụ Tổ quốc, phục vụ cách mạng, phục vụ nhân dân. Muốn hoạt động cách mạng thì phải không ngừng học và tự học. Điều kiện của tự học chính là lao động.</w:t>
      </w:r>
    </w:p>
    <w:p w:rsidR="00EA60AA"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pacing w:val="-4"/>
          <w:sz w:val="26"/>
          <w:szCs w:val="26"/>
          <w:lang w:val="fr-FR"/>
        </w:rPr>
      </w:pPr>
      <w:r w:rsidRPr="00DB10BF">
        <w:rPr>
          <w:rFonts w:ascii="Times New Roman" w:eastAsia="Times New Roman" w:hAnsi="Times New Roman"/>
          <w:color w:val="000000" w:themeColor="text1"/>
          <w:spacing w:val="-4"/>
          <w:sz w:val="26"/>
          <w:szCs w:val="26"/>
          <w:lang w:val="fr-FR"/>
        </w:rPr>
        <w:t xml:space="preserve">Đối với </w:t>
      </w:r>
      <w:r w:rsidR="00EA60AA" w:rsidRPr="00DB10BF">
        <w:rPr>
          <w:rFonts w:ascii="Times New Roman" w:eastAsia="Times New Roman" w:hAnsi="Times New Roman"/>
          <w:color w:val="000000" w:themeColor="text1"/>
          <w:spacing w:val="-4"/>
          <w:sz w:val="26"/>
          <w:szCs w:val="26"/>
          <w:lang w:val="fr-FR"/>
        </w:rPr>
        <w:t xml:space="preserve">Chủ tịch </w:t>
      </w:r>
      <w:r w:rsidRPr="00DB10BF">
        <w:rPr>
          <w:rFonts w:ascii="Times New Roman" w:eastAsia="Times New Roman" w:hAnsi="Times New Roman"/>
          <w:color w:val="000000" w:themeColor="text1"/>
          <w:spacing w:val="-4"/>
          <w:sz w:val="26"/>
          <w:szCs w:val="26"/>
          <w:lang w:val="fr-FR"/>
        </w:rPr>
        <w:t xml:space="preserve">Hồ Chí Minh, muốn tự học hiệu quả thì cần phải có phương pháp tự học hợp lý, phải biết lao động sản xuất để tạo điều kiện cho việc tự học. Không phải ai cũng có điều kiện tự học thuận lợi, nhất là đối với người hoạt động cách mạng. Sự nghiệp cách mạng đòi hỏi nhiều hy sinh, thử thách to lớn, cũng đòi hỏi người cách mạng phải có kiến thức, có trí tuệ, có phương pháp đúng đắn. Muốn vậy, người cách mạng phải không ngừng tự học, tự trau dồi, tự làm giàu tri thức của mình bằng vốn tri thức phong phú của nhân loại. Nói chuyện với giáo viên, học sinh Trường Thanh niên xã hội chủ nghĩa, Hồ Chí Minh bộc bạch: “Trước đây lúc tuổi thanh niên, Bác hoạt động ở Pháp, cũng vừa lao động, vừa học tập, nhưng lúc đó lao động là lao động nô lệ cho đế quốc. Bác phải làm thế để tự kiếm sống, nhưng vẫn dành thì giờ để học tập, ngày lao động, đêm học tập, chứ Bác không được đến trường học đâu. Vì vậy, Bác khuyên các cháu lao động tốt để trở thành người lao động xã hội chủ nghĩa”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Bản thân </w:t>
      </w:r>
      <w:r w:rsidR="00EA60AA" w:rsidRPr="00DB10BF">
        <w:rPr>
          <w:rFonts w:ascii="Times New Roman" w:eastAsia="Times New Roman" w:hAnsi="Times New Roman"/>
          <w:color w:val="000000" w:themeColor="text1"/>
          <w:sz w:val="26"/>
          <w:szCs w:val="26"/>
          <w:lang w:val="fr-FR"/>
        </w:rPr>
        <w:t>chủ tịch</w:t>
      </w:r>
      <w:r w:rsidRPr="00DB10BF">
        <w:rPr>
          <w:rFonts w:ascii="Times New Roman" w:eastAsia="Times New Roman" w:hAnsi="Times New Roman"/>
          <w:color w:val="000000" w:themeColor="text1"/>
          <w:sz w:val="26"/>
          <w:szCs w:val="26"/>
          <w:lang w:val="fr-FR"/>
        </w:rPr>
        <w:t>Hồ Chí Minh luôn coi lao động là điều kiện cho việc tự học. Hành trình tìm đường cứu nước của Chủ tịch Hồ Chí Minh cho thấy Người đã đi rất nhiều nơi, làm rất nhiều việc, nhiều nghề, và ở đâu Người cũng vừa làm, vừa tự học.</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.2. Có kế hoạch tự học hợp lý, kiên trì, bền bỉ, sáng tạo</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lastRenderedPageBreak/>
        <w:t>Tự học là quá trình lâu dài, tự học suốt đời, đòi hỏi sự kiên trì, bền bỉ, nỗ lực của người học. Để tự học thành công phải có kế hoạch, đồng thời phải kiên trì thực hiện kế hoạch đến cùng, không lùi bước trước mọi trở ngại.</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Đối với </w:t>
      </w:r>
      <w:r w:rsidR="00EA60AA"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 xml:space="preserve">Hồ Chí Minh, muốn tự học thành công phải có kế hoạch, phải sắp xếp thời gian học tập khoa học, phải bền bỉ kiên trì thực hiện kế hoạch đến cùng. Trong tác phẩm “Sửa đổi lối làm việc”, </w:t>
      </w:r>
      <w:r w:rsidR="00EA60AA"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 xml:space="preserve">Hồ Chí Minh chỉ rõ: “Sắp xếp thời gian và bài học... phải cho khéo, phải có mạch lạc với nhau, mà không xung đột với nhau. Người yêu cầu: học phải có quyết tâm; muốn có quyết tâm thì phải có tinh thần, “phải tự nguyện, tự giác, xem công tác học tập cũng là một nhiệm vụ mà người cán bộ cách mạng phải hoàn thành cho được”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Với một hoàn cảnh hết sức đặc biệt, </w:t>
      </w:r>
      <w:r w:rsidR="00BA1223"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Hồ Chí Minh phải vừa kiếm sống, vừa hoạt động cách mạng, vừa tự học nhưng Người luôn đặt kế hoạch học tập và tìm mọi cách thực hiện đúng kế hoạch đặt ra.</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Thành công lớn trong việc tự học của </w:t>
      </w:r>
      <w:r w:rsidR="00BA1223"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Hồ Chí Minh là nhờ tích lũy cho mình được vốn sống, kinh nghiệm phong phú trong thực tiễn đấu tranh, thực tiễn đời sống của nhân dân lao động thế giới. Sự thành công của Hồ Chí Minh trong việc tiếp thu và vận dụng sáng tạo chủ nghĩa Mác - Lênin, đề ra các chiến lược, sách lược đấu tranh cách mạng đúng đắn ở một nước thuộc địa nửa phong kiến, là kết quả của cả một quá trình tự học bền bỉ, gian khổ trong suốt quá trình đấu tranh cách mạng kiên cường. Người đã tổng kết những kinh nghiệm quý báu về tự học suốt đời và đã để lại cho chúng ta những bài học vô giá.</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pacing w:val="-6"/>
          <w:sz w:val="26"/>
          <w:szCs w:val="26"/>
          <w:lang w:val="fr-FR"/>
        </w:rPr>
        <w:t>3</w:t>
      </w:r>
      <w:r w:rsidR="007D2E51" w:rsidRPr="00DB10BF">
        <w:rPr>
          <w:rFonts w:ascii="Times New Roman" w:eastAsia="Times New Roman" w:hAnsi="Times New Roman"/>
          <w:b/>
          <w:bCs/>
          <w:iCs/>
          <w:color w:val="000000" w:themeColor="text1"/>
          <w:spacing w:val="-6"/>
          <w:sz w:val="26"/>
          <w:szCs w:val="26"/>
          <w:lang w:val="fr-FR"/>
        </w:rPr>
        <w:t>.3. Tự học mọi lúc, mọi nơi, bằng mọi phương tiện, mọi hình thức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Anhxtanh - nhà khoa học lớn của thế kỷ </w:t>
      </w:r>
      <w:r w:rsidRPr="00DB10BF">
        <w:rPr>
          <w:rFonts w:ascii="Times New Roman" w:eastAsia="Times New Roman" w:hAnsi="Times New Roman"/>
          <w:color w:val="000000" w:themeColor="text1"/>
          <w:sz w:val="26"/>
          <w:szCs w:val="26"/>
          <w:lang w:val="fr-FR"/>
        </w:rPr>
        <w:t>XX</w:t>
      </w:r>
      <w:r w:rsidRPr="00DB10BF">
        <w:rPr>
          <w:rFonts w:ascii="Times New Roman" w:eastAsia="Times New Roman" w:hAnsi="Times New Roman"/>
          <w:color w:val="000000" w:themeColor="text1"/>
          <w:sz w:val="26"/>
          <w:szCs w:val="26"/>
          <w:lang w:val="vi-VN"/>
        </w:rPr>
        <w:t> đã từng khẳng định: </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Ai không còn tò mò người đó sẽ chết</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 V.I.Lênin sau này cũng nói: </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Học, học nữa, học m</w:t>
      </w:r>
      <w:r w:rsidRPr="00DB10BF">
        <w:rPr>
          <w:rFonts w:ascii="Times New Roman" w:eastAsia="Times New Roman" w:hAnsi="Times New Roman"/>
          <w:color w:val="000000" w:themeColor="text1"/>
          <w:sz w:val="26"/>
          <w:szCs w:val="26"/>
          <w:lang w:val="fr-FR"/>
        </w:rPr>
        <w:t>ã</w:t>
      </w:r>
      <w:r w:rsidRPr="00DB10BF">
        <w:rPr>
          <w:rFonts w:ascii="Times New Roman" w:eastAsia="Times New Roman" w:hAnsi="Times New Roman"/>
          <w:color w:val="000000" w:themeColor="text1"/>
          <w:sz w:val="26"/>
          <w:szCs w:val="26"/>
          <w:lang w:val="vi-VN"/>
        </w:rPr>
        <w:t>i</w:t>
      </w:r>
      <w:r w:rsidRPr="00DB10BF">
        <w:rPr>
          <w:rFonts w:ascii="Times New Roman" w:eastAsia="Times New Roman" w:hAnsi="Times New Roman"/>
          <w:color w:val="000000" w:themeColor="text1"/>
          <w:sz w:val="26"/>
          <w:szCs w:val="26"/>
          <w:lang w:val="fr-FR"/>
        </w:rPr>
        <w:t>".</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N</w:t>
      </w:r>
      <w:r w:rsidRPr="00DB10BF">
        <w:rPr>
          <w:rFonts w:ascii="Times New Roman" w:eastAsia="Times New Roman" w:hAnsi="Times New Roman"/>
          <w:color w:val="000000" w:themeColor="text1"/>
          <w:sz w:val="26"/>
          <w:szCs w:val="26"/>
          <w:lang w:val="vi-VN"/>
        </w:rPr>
        <w:t>hận thức được tầm quan trọng của tri thức </w:t>
      </w:r>
      <w:r w:rsidRPr="00DB10BF">
        <w:rPr>
          <w:rFonts w:ascii="Times New Roman" w:eastAsia="Times New Roman" w:hAnsi="Times New Roman"/>
          <w:color w:val="000000" w:themeColor="text1"/>
          <w:sz w:val="26"/>
          <w:szCs w:val="26"/>
          <w:lang w:val="fr-FR"/>
        </w:rPr>
        <w:t>đối </w:t>
      </w:r>
      <w:r w:rsidRPr="00DB10BF">
        <w:rPr>
          <w:rFonts w:ascii="Times New Roman" w:eastAsia="Times New Roman" w:hAnsi="Times New Roman"/>
          <w:color w:val="000000" w:themeColor="text1"/>
          <w:sz w:val="26"/>
          <w:szCs w:val="26"/>
          <w:lang w:val="vi-VN"/>
        </w:rPr>
        <w:t>với sự phát triển của mỗi con người, </w:t>
      </w:r>
      <w:r w:rsidRPr="00DB10BF">
        <w:rPr>
          <w:rFonts w:ascii="Times New Roman" w:eastAsia="Times New Roman" w:hAnsi="Times New Roman"/>
          <w:color w:val="000000" w:themeColor="text1"/>
          <w:sz w:val="26"/>
          <w:szCs w:val="26"/>
          <w:lang w:val="fr-FR"/>
        </w:rPr>
        <w:t>mỗi</w:t>
      </w:r>
      <w:r w:rsidRPr="00DB10BF">
        <w:rPr>
          <w:rFonts w:ascii="Times New Roman" w:eastAsia="Times New Roman" w:hAnsi="Times New Roman"/>
          <w:color w:val="000000" w:themeColor="text1"/>
          <w:sz w:val="26"/>
          <w:szCs w:val="26"/>
          <w:lang w:val="vi-VN"/>
        </w:rPr>
        <w:t>dân tộc, Chủ tịch Hồ Chí Minh căn dặn chúng ta trong mọi hoạt động cách mạng đều có thể và đều</w:t>
      </w:r>
      <w:r w:rsidRPr="00DB10BF">
        <w:rPr>
          <w:rFonts w:ascii="Times New Roman" w:eastAsia="Times New Roman" w:hAnsi="Times New Roman"/>
          <w:color w:val="000000" w:themeColor="text1"/>
          <w:sz w:val="26"/>
          <w:szCs w:val="26"/>
          <w:lang w:val="fr-FR"/>
        </w:rPr>
        <w:t> cần</w:t>
      </w:r>
      <w:r w:rsidRPr="00DB10BF">
        <w:rPr>
          <w:rFonts w:ascii="Times New Roman" w:eastAsia="Times New Roman" w:hAnsi="Times New Roman"/>
          <w:color w:val="000000" w:themeColor="text1"/>
          <w:sz w:val="26"/>
          <w:szCs w:val="26"/>
          <w:lang w:val="vi-VN"/>
        </w:rPr>
        <w:t xml:space="preserve"> phải học tập, “còn sống thì còn phải học”. Và chính Người là </w:t>
      </w:r>
      <w:r w:rsidRPr="00DB10BF">
        <w:rPr>
          <w:rFonts w:ascii="Times New Roman" w:eastAsia="Times New Roman" w:hAnsi="Times New Roman"/>
          <w:color w:val="000000" w:themeColor="text1"/>
          <w:sz w:val="26"/>
          <w:szCs w:val="26"/>
          <w:lang w:val="vi-VN"/>
        </w:rPr>
        <w:lastRenderedPageBreak/>
        <w:t>một tấm gương lớn về tinh thần học tập thường xuyên mọi lúc mọi nơi trong suốt quá trình sống và hoạt động cách mạng, trong bất kỳ hoàn cảnh nào, dù sống trong lao tù, nơi con người chỉ mong được tồn tại thì Người vẫn bằng nghị lực của mình tự học tập để nâng cao tri thức, vun đắp ý chí cách mạng để cứu nước cứu dân.</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vi-VN"/>
        </w:rPr>
        <w:t xml:space="preserve">Theo </w:t>
      </w:r>
      <w:r w:rsidR="00EA60AA" w:rsidRPr="00DB10BF">
        <w:rPr>
          <w:rFonts w:ascii="Times New Roman" w:eastAsia="Times New Roman" w:hAnsi="Times New Roman"/>
          <w:color w:val="000000" w:themeColor="text1"/>
          <w:spacing w:val="4"/>
          <w:sz w:val="26"/>
          <w:szCs w:val="26"/>
        </w:rPr>
        <w:t xml:space="preserve">chủ tịch </w:t>
      </w:r>
      <w:r w:rsidRPr="00DB10BF">
        <w:rPr>
          <w:rFonts w:ascii="Times New Roman" w:eastAsia="Times New Roman" w:hAnsi="Times New Roman"/>
          <w:color w:val="000000" w:themeColor="text1"/>
          <w:spacing w:val="4"/>
          <w:sz w:val="26"/>
          <w:szCs w:val="26"/>
          <w:lang w:val="vi-VN"/>
        </w:rPr>
        <w:t>Hồ Chí Minh, tự học là một dòng chảy liên tục, phát triển không ngừng, người học không được để cho nó gián đoạn, không ngắt quãng, dù công việc cuộc sống có bộn bề đến đâu. Sau này dù bận trăm công nghìn việc ở cương vị đứng đầu nhà nước ta, Người vẫn thường xuyên tự học, tự bồi dưỡng, bổ sung tri thức cho bản thân, là một tấm gương sáng về tiếp thu và sáng tạo tri thức.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Trả lời cho câu hỏi: Học ở đâu?, Người đã nói: “học ở trường, học ở sách vở, học lẫn nhau và học nhân dân...” tức là ở bất kỳ nơi đâu mọi người cũng có thể tự học. Không phải chỉ học ở trường lớp mà con người phải học trong lao động, trong công tác thực tiễn, không chỉ học ở thầy giáo mà còn học ở những người khác với thái độ kiên trì, bền bỉ tiếp thu mọi nguồn tri thức có thể để hoạt động một cách hiệu quả.</w:t>
      </w:r>
    </w:p>
    <w:p w:rsidR="007D2E51" w:rsidRPr="00DB10BF" w:rsidRDefault="007D2E51" w:rsidP="00BA1223">
      <w:pPr>
        <w:shd w:val="clear" w:color="auto" w:fill="FFFFFF"/>
        <w:spacing w:before="120" w:after="120" w:line="360" w:lineRule="auto"/>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2"/>
          <w:sz w:val="26"/>
          <w:szCs w:val="26"/>
          <w:lang w:val="vi-VN"/>
        </w:rPr>
        <w:t>           Tri thức có ở rất nhiều nguồn khác nhau nhưng theo Hồ Chí Minh, trước hết người học phải biết “học ở sách vở”. Mặt khác, c</w:t>
      </w:r>
      <w:r w:rsidRPr="00DB10BF">
        <w:rPr>
          <w:rFonts w:ascii="Times New Roman" w:eastAsia="Times New Roman" w:hAnsi="Times New Roman"/>
          <w:color w:val="000000" w:themeColor="text1"/>
          <w:sz w:val="26"/>
          <w:szCs w:val="26"/>
          <w:lang w:val="vi-VN"/>
        </w:rPr>
        <w:t>uộc sống luôn là một kho tàng tri thức vô tận. vì thế, Người đã dạy: “Ngoài cách học ở trường, ở lớp, học trên sách, báo…,có một cách học rất tốt ai cũng có thể tham gia hằng ngày. Đó là cách học tập ngay trong sản xuất, học tập những người, những tổ, những đơn vị tiên tiến” Và chính Người đã luôn coi cuộc sống là trường học lớn của mình. Từ khi còn là một thiếu niên, Nguyễn Tất Thành đã chú ý quan sát những sự việc ở ngoài đời và trong đầu luôn có nhiều câu hỏi, nhiều thắc mắc muốn được hiểu tường tận đến ngọn nguồn. Sau này, trên hành trình tìm đường cứu nước, từ Sài Gòn qua Pháp, qua châu Phi rồi sang Mỹ, sang Anh…, Nguyễn Tất Thành đã học được rất nhiều điều trong cuộc sống và rút ra được những kết luận quan trọng đầu tiên về bạn và thù, về cuộc sống của nhân dân ở các nước thuộc địa, về bản chất của chủ nghĩa đế quốc, v,v..</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 xml:space="preserve">Thứ nữa là học ở bạn bè, ở đồng nghiệp, “học lẫn nhau”. Ông cha ta đã đúc kết “học thầy không tày học bạn”. Hồ Chí Minh cho rằng một người phải biết học ở nhiều </w:t>
      </w:r>
      <w:r w:rsidRPr="00DB10BF">
        <w:rPr>
          <w:rFonts w:ascii="Times New Roman" w:eastAsia="Times New Roman" w:hAnsi="Times New Roman"/>
          <w:color w:val="000000" w:themeColor="text1"/>
          <w:sz w:val="26"/>
          <w:szCs w:val="26"/>
          <w:lang w:val="vi-VN"/>
        </w:rPr>
        <w:lastRenderedPageBreak/>
        <w:t>người, hơn nữa phải làm cho món ăn tinh thần phong phú, không nên bắt mọi người chỉ được ăn một món thôi, cũng như vào vườn hoa cần cho mọi người được thấy nhiều hoa đẹp. Người lấy đó để nhắc nhở cán bộ đảng viên không được tự cao, tự đại, cho mình là tài giỏi hơn mọi người, trái lại phải học hỏi điều hay, điều tốt ở mọi người.</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rPr>
        <w:t xml:space="preserve">Chủ tịch </w:t>
      </w:r>
      <w:r w:rsidR="007D2E51" w:rsidRPr="00DB10BF">
        <w:rPr>
          <w:rFonts w:ascii="Times New Roman" w:eastAsia="Times New Roman" w:hAnsi="Times New Roman"/>
          <w:color w:val="000000" w:themeColor="text1"/>
          <w:spacing w:val="-4"/>
          <w:sz w:val="26"/>
          <w:szCs w:val="26"/>
          <w:lang w:val="vi-VN"/>
        </w:rPr>
        <w:t xml:space="preserve">Hồ Chí Minh không những triệt để tận dụng những tổ chức, hoạt động có sẵn trong xã hội như thư viện, câu lạc bộ, sách báo, các buổi nói chuyện, hội thảo, viện bảo tàng…, mà còn tự tạo ra những hình thức học tập mới, sinh động và bổ ích, như tranh thủ sự giúp đỡ chỉ bảo của người khác, học trong khi đi giao thiệp, trong vận động quần chúng mà Người gọi là học trong nhân dân. Người kết luận: “không học nhân dân là một thiếu sót lớn” </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rPr>
        <w:t>3</w:t>
      </w:r>
      <w:r w:rsidR="007D2E51" w:rsidRPr="00DB10BF">
        <w:rPr>
          <w:rFonts w:ascii="Times New Roman" w:eastAsia="Times New Roman" w:hAnsi="Times New Roman"/>
          <w:b/>
          <w:bCs/>
          <w:iCs/>
          <w:color w:val="000000" w:themeColor="text1"/>
          <w:sz w:val="26"/>
          <w:szCs w:val="26"/>
          <w:lang w:val="vi-VN"/>
        </w:rPr>
        <w:t>.4. Học đi đôi với hành, lý luận gắn với thực tiễn</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 xml:space="preserve">Học đi đôi với hành, lý luận gắn với thực tiễn là một nguyên tắc cơ bản  trong hoạt động nhận thức và thực tiễn theo quan điểm của Triết học Mác - Lênin, cũng là phương châm sống và hoạt động của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Ở đâu, việc gì, lời nói và việc làm của Người luôn thống nhất và gắn kết với nhau chặt chẽ.</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 xml:space="preserve">Chúng ta đều biết lý luận được khái quát từ thực tiễn, trên nền tảng thực tiễn, không có thực tiễn cách mạng thì không có lý luận cách mạng; ngược lại, không có lý luận cách mạng thì không có phong trào cách mạng.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đã chỉ rõ: “Thực tiễn không có lý luận hướng dẫn thì thành thực tiễn mù quáng. Lý luận mà không liên hệ với thực tiễn là lý luận suông”</w:t>
      </w:r>
      <w:r w:rsidR="00EA60AA" w:rsidRPr="00DB10BF">
        <w:rPr>
          <w:rFonts w:ascii="Times New Roman" w:eastAsia="Times New Roman" w:hAnsi="Times New Roman"/>
          <w:color w:val="000000" w:themeColor="text1"/>
          <w:sz w:val="26"/>
          <w:szCs w:val="26"/>
        </w:rPr>
        <w:t>.</w:t>
      </w:r>
      <w:r w:rsidRPr="00DB10BF">
        <w:rPr>
          <w:rFonts w:ascii="Times New Roman" w:eastAsia="Times New Roman" w:hAnsi="Times New Roman"/>
          <w:color w:val="000000" w:themeColor="text1"/>
          <w:sz w:val="26"/>
          <w:szCs w:val="26"/>
          <w:lang w:val="vi-VN"/>
        </w:rPr>
        <w:t xml:space="preserve"> Ở Người, nói đi đôi với làm, nói với làm là một. Trong tất cả các công việc, Hồ Chí Minh luôn lấy lý luận để soi rọi vào thực tiễn, và từ thực tiễn khái quát thành lý luận. Lý luận được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 xml:space="preserve">Hồ Chí Minh diễn đạt rất trong sáng, giản dị, cô đọng, hàm súc, dễ hiểu, dễ nhớ, dễ làm và rất gần gũi với thực tiễn. Ngôn từ của Người đạt tới sự gặp gỡ, gần gũi giữa người nói với người nghe, người viết và người đọc, giữa lãnh tụ và quần chúng.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 xml:space="preserve">Hồ Chí Minh không viết nhiều, không hay nói dài mà lại làm nên sự nghiệp lớn lao là vì, Người nói ít mà mọi người hiểu nhiều, nói ít mà mọi người nghe nhiều, tin nhiều, chỉ một lời vắn tắt dễ hiểu đã đi vào trái tim, khối óc cuả quần chúng, biến thành sức mạnh phi thường. Phương pháp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là đi vào thực tiễn, qua hoạt động thực tiễn đúc kết thành kinh nghiệm, từ đó nâng lên thành lý luận.</w:t>
      </w:r>
    </w:p>
    <w:p w:rsidR="00EA60AA"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pacing w:val="-4"/>
          <w:sz w:val="26"/>
          <w:szCs w:val="26"/>
          <w:lang w:val="sv-SE"/>
        </w:rPr>
      </w:pPr>
      <w:r w:rsidRPr="00DB10BF">
        <w:rPr>
          <w:rFonts w:ascii="Times New Roman" w:eastAsia="Times New Roman" w:hAnsi="Times New Roman"/>
          <w:color w:val="000000" w:themeColor="text1"/>
          <w:spacing w:val="-4"/>
          <w:sz w:val="26"/>
          <w:szCs w:val="26"/>
          <w:lang w:val="vi-VN"/>
        </w:rPr>
        <w:lastRenderedPageBreak/>
        <w:t>Mối quan hệ biện chứng giữa lý luận và thực tiễn, giữa học và hành được Hồ Chí Minh nhiều lần nhấn mạnh. Người chỉ rõ: “Lý luận như cái kim chỉ nam, nó chỉ phương hướng cho chúng ta trong công việc thực tế. Không có lý luận thì lúng túng như nhắm mắt mà đi</w:t>
      </w:r>
      <w:r w:rsidR="00EA60AA" w:rsidRPr="00DB10BF">
        <w:rPr>
          <w:rFonts w:ascii="Times New Roman" w:eastAsia="Times New Roman" w:hAnsi="Times New Roman"/>
          <w:color w:val="000000" w:themeColor="text1"/>
          <w:spacing w:val="-4"/>
          <w:sz w:val="26"/>
          <w:szCs w:val="26"/>
        </w:rPr>
        <w:t>.</w:t>
      </w:r>
      <w:r w:rsidRPr="00DB10BF">
        <w:rPr>
          <w:rFonts w:ascii="Times New Roman" w:eastAsia="Times New Roman" w:hAnsi="Times New Roman"/>
          <w:color w:val="000000" w:themeColor="text1"/>
          <w:spacing w:val="-4"/>
          <w:sz w:val="26"/>
          <w:szCs w:val="26"/>
          <w:lang w:val="vi-VN"/>
        </w:rPr>
        <w:t> </w:t>
      </w:r>
      <w:r w:rsidRPr="00DB10BF">
        <w:rPr>
          <w:rFonts w:ascii="Times New Roman" w:eastAsia="Times New Roman" w:hAnsi="Times New Roman"/>
          <w:color w:val="000000" w:themeColor="text1"/>
          <w:spacing w:val="-4"/>
          <w:sz w:val="26"/>
          <w:szCs w:val="26"/>
          <w:lang w:val="sv-SE"/>
        </w:rPr>
        <w:t xml:space="preserve">Lý luận phải đem ra thực hành. Thực hành phải nhằm theo lý luận. Lý luận cũng như cái tên (hoặc viên đạn). Thực hành cũng như cái đích để bắn. Có tên mà không bắn, hoặc bắn lung tung, cũng như không có tên. Người nhấn mạnh: ”Lý luận cốt để áp dụng vào công việc thực tế... Có kinh nghiệm mà không có lý luận, cũng như một mắt sáng, một mắt mờ”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lang w:val="sv-SE"/>
        </w:rPr>
      </w:pPr>
      <w:r w:rsidRPr="00DB10BF">
        <w:rPr>
          <w:rFonts w:ascii="Times New Roman" w:eastAsia="Times New Roman" w:hAnsi="Times New Roman"/>
          <w:color w:val="000000" w:themeColor="text1"/>
          <w:sz w:val="26"/>
          <w:szCs w:val="26"/>
          <w:lang w:val="sv-SE"/>
        </w:rPr>
        <w:t>Có thể khẳng định trong tư tưởng tự học Hồ Chí Minh, học đi đôi với hành, lý luận gắn với thực tiễn, học tập kết hợp với lao động sản xuất là một phương châm căn bản, vừa là nguyên tắc, vừa là phương pháp tự học, đó cũng chính là phương châm của nền giáo dục Việt Nam.</w:t>
      </w:r>
    </w:p>
    <w:p w:rsidR="00785296" w:rsidRPr="00DB10BF" w:rsidRDefault="00785296" w:rsidP="00BA1223">
      <w:pPr>
        <w:pStyle w:val="ListParagraph"/>
        <w:numPr>
          <w:ilvl w:val="0"/>
          <w:numId w:val="3"/>
        </w:numPr>
        <w:shd w:val="clear" w:color="auto" w:fill="FFFFFF"/>
        <w:spacing w:before="120" w:after="120" w:line="360" w:lineRule="auto"/>
        <w:jc w:val="both"/>
        <w:rPr>
          <w:rFonts w:ascii="Times New Roman" w:eastAsia="Times New Roman" w:hAnsi="Times New Roman"/>
          <w:b/>
          <w:color w:val="000000" w:themeColor="text1"/>
          <w:sz w:val="26"/>
          <w:szCs w:val="26"/>
          <w:lang w:val="sv-SE"/>
        </w:rPr>
      </w:pPr>
      <w:r w:rsidRPr="00DB10BF">
        <w:rPr>
          <w:rFonts w:ascii="Times New Roman" w:eastAsia="Times New Roman" w:hAnsi="Times New Roman"/>
          <w:b/>
          <w:color w:val="000000" w:themeColor="text1"/>
          <w:sz w:val="26"/>
          <w:szCs w:val="26"/>
          <w:lang w:val="sv-SE"/>
        </w:rPr>
        <w:t>VAI TRỎ CỦA TỰ HỌC</w:t>
      </w:r>
    </w:p>
    <w:p w:rsidR="00785296"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Trên thế giới có rất nhiều người đã thành công nhờ phương pháp tự học của bản thân. Nhiều người đã chia sẻ kinh nghiệm về tinh thần tự học của mình cho nhiều bạn trẻ noi theo. Việc tự học sẽ đem lại thành công như mong đợi cho những ai kiên trì và vận dụng nó một cách phù hợp.</w:t>
      </w:r>
    </w:p>
    <w:p w:rsidR="00785296" w:rsidRPr="00DB10BF" w:rsidRDefault="0078529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Quá trình con người tiếp thu những kiến thức, kĩ năng do người khác truyền lại chính là quá trình học và tự học chính là con người tìm ra cách để tiếp thu những kiến thức, kĩ năng đã được truyền lại bằng chính sức lực, khả năng của riêng mình. Việc học của chúng ta chưa đem lại hiệu quả cao vì chúng ta thụ động khi tiếp thu kiến thức mà thầy cô truyền tụng lại. Học sinh chưa biết đào sâu, sáng tạo từ những bài giảng còn sơ sài của thầy cô. </w:t>
      </w:r>
    </w:p>
    <w:p w:rsidR="00785296"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Việc tự học sẽ giúp con người hiểu vấn đề một cách sâu sắc, giải quyết vấn đề nhanh chóng chính xác. Việc tự học có thể được coi là chiếc chìa khóa đưa ta đến kho tàng tri thức, là điều kiện giúp ta thành công trong học tập. Nếu chúng ta biết tự học cho bản thân thì chúng ta chắc chắn sẽ thành công và nâng cao được tri thức của chính mình. Những người có tinh thần tự học sẽ chủ động suy nghĩ, tìm tòi, khám phá, nghiên cứu và nắm được bản chất vấn đề. Tinh thần tự học có thể giúp con người tiếp thu được kiến thức từ nhiều nguồn khác nhau như sách, báo, từ truyền hình ti vi, từ bạn bè hoặc từ những </w:t>
      </w:r>
      <w:r w:rsidRPr="00DB10BF">
        <w:rPr>
          <w:color w:val="000000" w:themeColor="text1"/>
          <w:sz w:val="26"/>
          <w:szCs w:val="26"/>
        </w:rPr>
        <w:lastRenderedPageBreak/>
        <w:t xml:space="preserve">người xung quanh, những kinh nghiệm sống của nhân dân. Khi ta có tinh thần tự học, ta sẽ có ý thức chủ động ghi nhớ các bài giảng trên lớp, tiết kiệm được thời gian, có thể tiếp thu một lượng kiến thức lớn mà vẫn hiểu và nắm chắc bài học. Khi chúng ta đã tự học chắc được lí thuyết, chúng ta biết chủ động luyện tập thực hành, giúp ta có thể nhanh chóng hình thành kĩ năng, ghi nhớ kiến thức rất tốt. </w:t>
      </w:r>
    </w:p>
    <w:p w:rsidR="00785296" w:rsidRPr="00DB10BF" w:rsidRDefault="00676775" w:rsidP="000C42C7">
      <w:pPr>
        <w:shd w:val="clear" w:color="auto" w:fill="FFFFFF"/>
        <w:spacing w:before="120" w:after="120" w:line="360" w:lineRule="auto"/>
        <w:ind w:firstLine="720"/>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Va</w:t>
      </w:r>
      <w:r w:rsidR="00785296" w:rsidRPr="00DB10BF">
        <w:rPr>
          <w:rFonts w:ascii="Times New Roman" w:hAnsi="Times New Roman"/>
          <w:color w:val="000000" w:themeColor="text1"/>
          <w:sz w:val="26"/>
          <w:szCs w:val="26"/>
        </w:rPr>
        <w:t xml:space="preserve">i trò lớn lao trong việc nâng cao khả năng hiểu biết và tiếp thu tri thức mới của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nhiều nhà giáo dục nổi tiếng đã nêu lên sự cấp thiết phải khéo léo tổ chức việc tự họ</w:t>
      </w:r>
      <w:r w:rsidR="000C42C7" w:rsidRPr="00DB10BF">
        <w:rPr>
          <w:rFonts w:ascii="Times New Roman" w:hAnsi="Times New Roman"/>
          <w:color w:val="000000" w:themeColor="text1"/>
          <w:sz w:val="26"/>
          <w:szCs w:val="26"/>
        </w:rPr>
        <w:t>c cho sinh viên</w:t>
      </w:r>
      <w:r w:rsidR="00785296" w:rsidRPr="00DB10BF">
        <w:rPr>
          <w:rFonts w:ascii="Times New Roman" w:hAnsi="Times New Roman"/>
          <w:color w:val="000000" w:themeColor="text1"/>
          <w:sz w:val="26"/>
          <w:szCs w:val="26"/>
        </w:rPr>
        <w:t xml:space="preserve">. Tự học với sự nỗ lực, tư duy sáng tạo đã tạo điều kiện cho việc tìm hiểu tri thức một cách sâu sắc, hiểu rõ bản chất của chân lý.Trong quá trình tự học,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 sẽ gặp nhiều vấn đề mới và việc đi tìm giải đáp cho những vấn đề ấy là cách tốt nhất để kích thích hoạt động trí tuệ cho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.Nếu thiếu đi sự nỗ lực tự học của bản thân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 thì kết quả không thể cao cho dù có điều kiện ngoại cảnh thuận lợi đến mấy (thầy giỏi, tài liệu hay). Theo Aditxterrec: "Chỉ có truyền thụ tài liệu của giáo viên mà thôi thì dù có nghệ thuật đến đâu chăng nữa cũng không đảm bảo được việc lĩnh hội tri thức của học sinh. Nắm vững kiến thức thực sự lĩnh hội chân lý, cái đó học sinh phải tự mình làm lấy bằng trí tuệ của bản thân".</w:t>
      </w:r>
    </w:p>
    <w:p w:rsidR="00785296" w:rsidRPr="00DB10BF" w:rsidRDefault="0078529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Không chỉ có vậy, tự học còn có vai trò to lớn trong việc giáo dục, hình thành nhân cách cho </w:t>
      </w:r>
      <w:r w:rsidR="000C42C7" w:rsidRPr="00DB10BF">
        <w:rPr>
          <w:color w:val="000000" w:themeColor="text1"/>
          <w:sz w:val="26"/>
          <w:szCs w:val="26"/>
        </w:rPr>
        <w:t>sinh viên</w:t>
      </w:r>
      <w:r w:rsidRPr="00DB10BF">
        <w:rPr>
          <w:color w:val="000000" w:themeColor="text1"/>
          <w:sz w:val="26"/>
          <w:szCs w:val="26"/>
        </w:rPr>
        <w:t xml:space="preserve">. Việc tự học rèn luyện cho </w:t>
      </w:r>
      <w:r w:rsidR="000C42C7" w:rsidRPr="00DB10BF">
        <w:rPr>
          <w:color w:val="000000" w:themeColor="text1"/>
          <w:sz w:val="26"/>
          <w:szCs w:val="26"/>
        </w:rPr>
        <w:t>sinh viên</w:t>
      </w:r>
      <w:r w:rsidRPr="00DB10BF">
        <w:rPr>
          <w:color w:val="000000" w:themeColor="text1"/>
          <w:sz w:val="26"/>
          <w:szCs w:val="26"/>
        </w:rPr>
        <w:t xml:space="preserve"> thói quen độc lập suy nghĩ, độc lập giải quyết vấn đề khó khăn trong nghề nghiệp, trong cuộc sống, giúp cho họ tự tin hơn trong việc lựa chọn cuộc sống cho mình. Hơn thế, tự học thúc đẩy </w:t>
      </w:r>
      <w:r w:rsidR="000C42C7" w:rsidRPr="00DB10BF">
        <w:rPr>
          <w:color w:val="000000" w:themeColor="text1"/>
          <w:sz w:val="26"/>
          <w:szCs w:val="26"/>
        </w:rPr>
        <w:t>sinh viên</w:t>
      </w:r>
      <w:r w:rsidRPr="00DB10BF">
        <w:rPr>
          <w:color w:val="000000" w:themeColor="text1"/>
          <w:sz w:val="26"/>
          <w:szCs w:val="26"/>
        </w:rPr>
        <w:t xml:space="preserve"> lòng ham học, ham hiểu biết, khát khao vươn tới những đỉnh cao của khoa học, sống có hoài  bão, ước mơ. Qua đó có thể nói rằng tự học của </w:t>
      </w:r>
      <w:r w:rsidR="000C42C7" w:rsidRPr="00DB10BF">
        <w:rPr>
          <w:color w:val="000000" w:themeColor="text1"/>
          <w:sz w:val="26"/>
          <w:szCs w:val="26"/>
        </w:rPr>
        <w:t>sinh viên</w:t>
      </w:r>
      <w:r w:rsidRPr="00DB10BF">
        <w:rPr>
          <w:color w:val="000000" w:themeColor="text1"/>
          <w:sz w:val="26"/>
          <w:szCs w:val="26"/>
        </w:rPr>
        <w:t xml:space="preserve"> không chỉ là một nhân tố quan trọng trong lĩnh hội tri thức mà còn có ý nghĩa to lớn trong việc hình thành nhân cách </w:t>
      </w:r>
      <w:r w:rsidR="000C42C7" w:rsidRPr="00DB10BF">
        <w:rPr>
          <w:color w:val="000000" w:themeColor="text1"/>
          <w:sz w:val="26"/>
          <w:szCs w:val="26"/>
        </w:rPr>
        <w:t>sinh viên</w:t>
      </w:r>
      <w:r w:rsidRPr="00DB10BF">
        <w:rPr>
          <w:color w:val="000000" w:themeColor="text1"/>
          <w:sz w:val="26"/>
          <w:szCs w:val="26"/>
        </w:rPr>
        <w:t>.</w:t>
      </w:r>
    </w:p>
    <w:p w:rsidR="00742D63"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r w:rsidRPr="00DB10BF">
        <w:rPr>
          <w:color w:val="000000" w:themeColor="text1"/>
          <w:sz w:val="26"/>
          <w:szCs w:val="26"/>
        </w:rPr>
        <w:t xml:space="preserve">Tự học giúp cho mọi người có thể chủ động học tập suốt đời, học tập để khẳng định năng lực phẩm chất và để cống hiến. Tự học giúp con người thích ứng với mọi biến cố của sự phát triển kinh tế - xã hội. 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 </w:t>
      </w:r>
      <w:r w:rsidRPr="00DB10BF">
        <w:rPr>
          <w:color w:val="000000" w:themeColor="text1"/>
          <w:sz w:val="26"/>
          <w:szCs w:val="26"/>
        </w:rPr>
        <w:lastRenderedPageBreak/>
        <w:t>Do đó, việc tự học không nên chỉ giới hạn trong các giờ học trên lớp, với sự hướng dẫn trực tiếp của giáo viên. Nếu rèn luyện cho người học có được phương pháp, kĩ năng tự học, biết linh hoạt vận dụng những điều đã học vào thực tiễn thì sẽ tạo cho họ lòng ham học, nhờ đó kết quả học</w:t>
      </w:r>
      <w:r w:rsidR="00BB1F81" w:rsidRPr="00DB10BF">
        <w:rPr>
          <w:color w:val="000000" w:themeColor="text1"/>
          <w:sz w:val="26"/>
          <w:szCs w:val="26"/>
        </w:rPr>
        <w:t xml:space="preserve"> tập sẽ ngày càng được nâng cao</w:t>
      </w:r>
      <w:r w:rsidR="00742D63" w:rsidRPr="00DB10BF">
        <w:rPr>
          <w:color w:val="000000" w:themeColor="text1"/>
          <w:sz w:val="26"/>
          <w:szCs w:val="26"/>
          <w:shd w:val="clear" w:color="auto" w:fill="FFFFFF"/>
        </w:rPr>
        <w:t>.</w:t>
      </w:r>
    </w:p>
    <w:p w:rsidR="00572F13" w:rsidRPr="00DB10BF" w:rsidRDefault="00572F13" w:rsidP="00BA1223">
      <w:pPr>
        <w:pStyle w:val="NormalWeb"/>
        <w:shd w:val="clear" w:color="auto" w:fill="FFFFFF"/>
        <w:spacing w:before="120" w:beforeAutospacing="0" w:after="120" w:afterAutospacing="0" w:line="360" w:lineRule="auto"/>
        <w:jc w:val="both"/>
        <w:rPr>
          <w:color w:val="000000" w:themeColor="text1"/>
          <w:sz w:val="26"/>
          <w:szCs w:val="26"/>
          <w:shd w:val="clear" w:color="auto" w:fill="FFFFFF"/>
        </w:rPr>
      </w:pPr>
    </w:p>
    <w:p w:rsidR="00C97EFC" w:rsidRPr="00DB10BF" w:rsidRDefault="00C97EFC" w:rsidP="00BA1223">
      <w:pPr>
        <w:pStyle w:val="NormalWeb"/>
        <w:shd w:val="clear" w:color="auto" w:fill="FFFFFF"/>
        <w:spacing w:before="120" w:beforeAutospacing="0" w:after="120" w:afterAutospacing="0" w:line="360" w:lineRule="auto"/>
        <w:jc w:val="both"/>
        <w:rPr>
          <w:color w:val="000000" w:themeColor="text1"/>
          <w:sz w:val="26"/>
          <w:szCs w:val="26"/>
          <w:shd w:val="clear" w:color="auto" w:fill="FFFFFF"/>
        </w:rPr>
      </w:pPr>
      <w:r w:rsidRPr="00DB10BF">
        <w:rPr>
          <w:color w:val="000000" w:themeColor="text1"/>
          <w:sz w:val="26"/>
          <w:szCs w:val="26"/>
          <w:shd w:val="clear" w:color="auto" w:fill="FFFFFF"/>
        </w:rPr>
        <w:t xml:space="preserve">Thực trạng về việc tự học của </w:t>
      </w:r>
      <w:r w:rsidR="000C42C7" w:rsidRPr="00DB10BF">
        <w:rPr>
          <w:color w:val="000000" w:themeColor="text1"/>
          <w:sz w:val="26"/>
          <w:szCs w:val="26"/>
          <w:shd w:val="clear" w:color="auto" w:fill="FFFFFF"/>
        </w:rPr>
        <w:t>sinh viên</w:t>
      </w:r>
      <w:r w:rsidRPr="00DB10BF">
        <w:rPr>
          <w:color w:val="000000" w:themeColor="text1"/>
          <w:sz w:val="26"/>
          <w:szCs w:val="26"/>
          <w:shd w:val="clear" w:color="auto" w:fill="FFFFFF"/>
        </w:rPr>
        <w:t>.</w:t>
      </w:r>
    </w:p>
    <w:p w:rsidR="00C97EFC" w:rsidRPr="00DB10BF" w:rsidRDefault="00C97EFC" w:rsidP="00BA1223">
      <w:pPr>
        <w:pStyle w:val="NormalWeb"/>
        <w:numPr>
          <w:ilvl w:val="0"/>
          <w:numId w:val="6"/>
        </w:numPr>
        <w:shd w:val="clear" w:color="auto" w:fill="FFFFFF"/>
        <w:spacing w:before="120" w:beforeAutospacing="0" w:after="120" w:afterAutospacing="0" w:line="360" w:lineRule="auto"/>
        <w:jc w:val="both"/>
        <w:rPr>
          <w:color w:val="000000" w:themeColor="text1"/>
          <w:sz w:val="26"/>
          <w:szCs w:val="26"/>
          <w:shd w:val="clear" w:color="auto" w:fill="FFFFFF"/>
        </w:rPr>
      </w:pPr>
      <w:r w:rsidRPr="00DB10BF">
        <w:rPr>
          <w:color w:val="000000" w:themeColor="text1"/>
          <w:sz w:val="26"/>
          <w:szCs w:val="26"/>
          <w:shd w:val="clear" w:color="auto" w:fill="FFFFFF"/>
        </w:rPr>
        <w:t>Tình hình chung</w:t>
      </w:r>
    </w:p>
    <w:p w:rsidR="00C97EFC" w:rsidRPr="00DB10BF" w:rsidRDefault="00572F13" w:rsidP="000C42C7">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Đối với cấp học phổ thông, phương pháp thường thấy là chủ yếu thầy cô giảng và đọc cho học sinh ghi chép, ít có giờ thảo luận và trao đổi trong quá trình học. Ở đại học: Các thầy cô giáo chỉ đóng vai trò là người hướng dẫn </w:t>
      </w:r>
      <w:r w:rsidR="000C42C7" w:rsidRPr="00DB10BF">
        <w:rPr>
          <w:color w:val="000000" w:themeColor="text1"/>
          <w:sz w:val="26"/>
          <w:szCs w:val="26"/>
        </w:rPr>
        <w:t>sinh viên</w:t>
      </w:r>
      <w:r w:rsidRPr="00DB10BF">
        <w:rPr>
          <w:color w:val="000000" w:themeColor="text1"/>
          <w:sz w:val="26"/>
          <w:szCs w:val="26"/>
        </w:rPr>
        <w:t xml:space="preserve"> tìm kiếm tài liệu và nghiên cứu, những lời giảng của các thầy cô chỉ mang tính chất gợi ý, và hướng dẫn </w:t>
      </w:r>
      <w:r w:rsidR="000C42C7" w:rsidRPr="00DB10BF">
        <w:rPr>
          <w:color w:val="000000" w:themeColor="text1"/>
          <w:sz w:val="26"/>
          <w:szCs w:val="26"/>
        </w:rPr>
        <w:t>sinh viên</w:t>
      </w:r>
      <w:r w:rsidRPr="00DB10BF">
        <w:rPr>
          <w:color w:val="000000" w:themeColor="text1"/>
          <w:sz w:val="26"/>
          <w:szCs w:val="26"/>
        </w:rPr>
        <w:t xml:space="preserve"> thảo luận, tự nghiên cứu viết tiểu luận... còn chủ yếu dựa vào khả năng tự tiếp thu, tự nghiên cứu và sử lý kiến thức của </w:t>
      </w:r>
      <w:r w:rsidR="000C42C7" w:rsidRPr="00DB10BF">
        <w:rPr>
          <w:color w:val="000000" w:themeColor="text1"/>
          <w:sz w:val="26"/>
          <w:szCs w:val="26"/>
        </w:rPr>
        <w:t>sinh viên</w:t>
      </w:r>
      <w:r w:rsidRPr="00DB10BF">
        <w:rPr>
          <w:color w:val="000000" w:themeColor="text1"/>
          <w:sz w:val="26"/>
          <w:szCs w:val="26"/>
        </w:rPr>
        <w:t xml:space="preserve"> đối với bài học đó. Chính vì sự khác nhau đó mà làm cho rất nhiều bạn </w:t>
      </w:r>
      <w:r w:rsidR="000C42C7" w:rsidRPr="00DB10BF">
        <w:rPr>
          <w:color w:val="000000" w:themeColor="text1"/>
          <w:sz w:val="26"/>
          <w:szCs w:val="26"/>
        </w:rPr>
        <w:t>sinh viên</w:t>
      </w:r>
      <w:r w:rsidRPr="00DB10BF">
        <w:rPr>
          <w:color w:val="000000" w:themeColor="text1"/>
          <w:sz w:val="26"/>
          <w:szCs w:val="26"/>
        </w:rPr>
        <w:t xml:space="preserve"> rất bỡ ngỡ trong việc xác định và tìm kiếm một số phương pháp học hiệu qủa nhất cho mình.</w:t>
      </w:r>
    </w:p>
    <w:p w:rsidR="00572F13" w:rsidRPr="00DB10BF" w:rsidRDefault="00572F13" w:rsidP="000C42C7">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Khối lư</w:t>
      </w:r>
      <w:r w:rsidR="000C42C7" w:rsidRPr="00DB10BF">
        <w:rPr>
          <w:color w:val="000000" w:themeColor="text1"/>
          <w:sz w:val="26"/>
          <w:szCs w:val="26"/>
        </w:rPr>
        <w:t>ợng kiến thức giảng dạy ở bậc cao đẳng</w:t>
      </w:r>
      <w:r w:rsidRPr="00DB10BF">
        <w:rPr>
          <w:color w:val="000000" w:themeColor="text1"/>
          <w:sz w:val="26"/>
          <w:szCs w:val="26"/>
        </w:rPr>
        <w:t xml:space="preserve"> là vô cùng lớn, phương pháp giảng dạy và môi trường học tập cũng khác xa bậc học phổ thông. Vì vậy, các bạn </w:t>
      </w:r>
      <w:r w:rsidR="000C42C7" w:rsidRPr="00DB10BF">
        <w:rPr>
          <w:color w:val="000000" w:themeColor="text1"/>
          <w:sz w:val="26"/>
          <w:szCs w:val="26"/>
        </w:rPr>
        <w:t xml:space="preserve">sinh viên </w:t>
      </w:r>
      <w:r w:rsidRPr="00DB10BF">
        <w:rPr>
          <w:color w:val="000000" w:themeColor="text1"/>
          <w:sz w:val="26"/>
          <w:szCs w:val="26"/>
        </w:rPr>
        <w:t>cần có được phương pháp học tập thích hợp để có thể tiếp thu hết khối</w:t>
      </w:r>
      <w:r w:rsidR="000C42C7" w:rsidRPr="00DB10BF">
        <w:rPr>
          <w:color w:val="000000" w:themeColor="text1"/>
          <w:sz w:val="26"/>
          <w:szCs w:val="26"/>
        </w:rPr>
        <w:t xml:space="preserve"> kiến thức đồ sộ đó. Bước vào đại học</w:t>
      </w:r>
      <w:r w:rsidRPr="00DB10BF">
        <w:rPr>
          <w:color w:val="000000" w:themeColor="text1"/>
          <w:sz w:val="26"/>
          <w:szCs w:val="26"/>
        </w:rPr>
        <w:t xml:space="preserve">, không ít các bạn tân </w:t>
      </w:r>
      <w:r w:rsidR="000C42C7" w:rsidRPr="00DB10BF">
        <w:rPr>
          <w:color w:val="000000" w:themeColor="text1"/>
          <w:sz w:val="26"/>
          <w:szCs w:val="26"/>
        </w:rPr>
        <w:t>sinh viên</w:t>
      </w:r>
      <w:r w:rsidRPr="00DB10BF">
        <w:rPr>
          <w:color w:val="000000" w:themeColor="text1"/>
          <w:sz w:val="26"/>
          <w:szCs w:val="26"/>
        </w:rPr>
        <w:t xml:space="preserve"> bỡ ngỡ vì cách học, cách dạy mới. Do </w:t>
      </w:r>
      <w:r w:rsidR="000C42C7" w:rsidRPr="00DB10BF">
        <w:rPr>
          <w:color w:val="000000" w:themeColor="text1"/>
          <w:sz w:val="26"/>
          <w:szCs w:val="26"/>
        </w:rPr>
        <w:t>sinh viên</w:t>
      </w:r>
      <w:r w:rsidRPr="00DB10BF">
        <w:rPr>
          <w:color w:val="000000" w:themeColor="text1"/>
          <w:sz w:val="26"/>
          <w:szCs w:val="26"/>
        </w:rPr>
        <w:t xml:space="preserve"> được coi là những con người đã trưởn</w:t>
      </w:r>
      <w:r w:rsidR="000C42C7" w:rsidRPr="00DB10BF">
        <w:rPr>
          <w:color w:val="000000" w:themeColor="text1"/>
          <w:sz w:val="26"/>
          <w:szCs w:val="26"/>
        </w:rPr>
        <w:t>g thành, việc học và dạy ở cao đẳng, đại học</w:t>
      </w:r>
      <w:r w:rsidRPr="00DB10BF">
        <w:rPr>
          <w:color w:val="000000" w:themeColor="text1"/>
          <w:sz w:val="26"/>
          <w:szCs w:val="26"/>
        </w:rPr>
        <w:t xml:space="preserve"> nhấn mạnh đến sự tự giác và tự chịu trách nhiệm về kết quả học tập của mỗ</w:t>
      </w:r>
      <w:r w:rsidR="000C42C7" w:rsidRPr="00DB10BF">
        <w:rPr>
          <w:color w:val="000000" w:themeColor="text1"/>
          <w:sz w:val="26"/>
          <w:szCs w:val="26"/>
        </w:rPr>
        <w:t>i cá nhân, vì vậy, cách học ở đại học</w:t>
      </w:r>
      <w:r w:rsidRPr="00DB10BF">
        <w:rPr>
          <w:color w:val="000000" w:themeColor="text1"/>
          <w:sz w:val="26"/>
          <w:szCs w:val="26"/>
        </w:rPr>
        <w:t xml:space="preserve"> luôn xoay quanh vấn đề: làm sao để tự nỗ lực mà đạt kết quả học tập cao nhất.</w:t>
      </w:r>
      <w:r w:rsidR="000C42C7" w:rsidRPr="00DB10BF">
        <w:rPr>
          <w:color w:val="000000" w:themeColor="text1"/>
          <w:sz w:val="26"/>
          <w:szCs w:val="26"/>
        </w:rPr>
        <w:t xml:space="preserve"> Tuy nhiên, t</w:t>
      </w:r>
      <w:r w:rsidRPr="00DB10BF">
        <w:rPr>
          <w:color w:val="000000" w:themeColor="text1"/>
          <w:sz w:val="26"/>
          <w:szCs w:val="26"/>
        </w:rPr>
        <w:t xml:space="preserve">heo một khảo sát khác của Nguyễn Khoa Huy, học viên cao học Trường CĐ GTVT II, phần lớn </w:t>
      </w:r>
      <w:r w:rsidR="000C42C7" w:rsidRPr="00DB10BF">
        <w:rPr>
          <w:color w:val="000000" w:themeColor="text1"/>
          <w:sz w:val="26"/>
          <w:szCs w:val="26"/>
        </w:rPr>
        <w:t>sinh viên</w:t>
      </w:r>
      <w:r w:rsidRPr="00DB10BF">
        <w:rPr>
          <w:color w:val="000000" w:themeColor="text1"/>
          <w:sz w:val="26"/>
          <w:szCs w:val="26"/>
        </w:rPr>
        <w:t xml:space="preserve"> không biết cách học, phương pháp học tập chưa khoa học và chưa có kỹ năng cũng như sự</w:t>
      </w:r>
      <w:hyperlink r:id="rId7" w:tgtFrame="_blank" w:tooltip="Khoa Giáo" w:history="1">
        <w:r w:rsidRPr="00DB10BF">
          <w:rPr>
            <w:rStyle w:val="Hyperlink"/>
            <w:color w:val="000000" w:themeColor="text1"/>
            <w:sz w:val="26"/>
            <w:szCs w:val="26"/>
            <w:u w:val="none"/>
          </w:rPr>
          <w:t> sáng tạo trong học tập</w:t>
        </w:r>
      </w:hyperlink>
      <w:r w:rsidRPr="00DB10BF">
        <w:rPr>
          <w:color w:val="000000" w:themeColor="text1"/>
          <w:sz w:val="26"/>
          <w:szCs w:val="26"/>
        </w:rPr>
        <w:t xml:space="preserve">. Thêm vào đó, </w:t>
      </w:r>
      <w:r w:rsidR="000C42C7" w:rsidRPr="00DB10BF">
        <w:rPr>
          <w:color w:val="000000" w:themeColor="text1"/>
          <w:sz w:val="26"/>
          <w:szCs w:val="26"/>
        </w:rPr>
        <w:t>sinh viên</w:t>
      </w:r>
      <w:r w:rsidRPr="00DB10BF">
        <w:rPr>
          <w:color w:val="000000" w:themeColor="text1"/>
          <w:sz w:val="26"/>
          <w:szCs w:val="26"/>
        </w:rPr>
        <w:t xml:space="preserve"> còn lười đọc sách hay không biết cách đọc sách, một số sách tham khảo giáo viên hướng dẫn cụ thể nhưng </w:t>
      </w:r>
      <w:r w:rsidR="000C42C7" w:rsidRPr="00DB10BF">
        <w:rPr>
          <w:color w:val="000000" w:themeColor="text1"/>
          <w:sz w:val="26"/>
          <w:szCs w:val="26"/>
        </w:rPr>
        <w:t>sinh viên</w:t>
      </w:r>
      <w:r w:rsidRPr="00DB10BF">
        <w:rPr>
          <w:color w:val="000000" w:themeColor="text1"/>
          <w:sz w:val="26"/>
          <w:szCs w:val="26"/>
        </w:rPr>
        <w:t xml:space="preserve"> đọc qua loa theo kiểu đối phó. “Có những </w:t>
      </w:r>
      <w:r w:rsidR="000C42C7" w:rsidRPr="00DB10BF">
        <w:rPr>
          <w:color w:val="000000" w:themeColor="text1"/>
          <w:sz w:val="26"/>
          <w:szCs w:val="26"/>
        </w:rPr>
        <w:t>sinh viên</w:t>
      </w:r>
      <w:r w:rsidRPr="00DB10BF">
        <w:rPr>
          <w:color w:val="000000" w:themeColor="text1"/>
          <w:sz w:val="26"/>
          <w:szCs w:val="26"/>
        </w:rPr>
        <w:t xml:space="preserve"> năm cuối chưa từng một lần đến thư viện tìm sách. Không ít </w:t>
      </w:r>
      <w:r w:rsidR="00E35FDE" w:rsidRPr="00DB10BF">
        <w:rPr>
          <w:color w:val="000000" w:themeColor="text1"/>
          <w:sz w:val="26"/>
          <w:szCs w:val="26"/>
        </w:rPr>
        <w:t>sinh viên</w:t>
      </w:r>
      <w:r w:rsidRPr="00DB10BF">
        <w:rPr>
          <w:color w:val="000000" w:themeColor="text1"/>
          <w:sz w:val="26"/>
          <w:szCs w:val="26"/>
        </w:rPr>
        <w:t xml:space="preserve"> còn chưa nhận thức được vai </w:t>
      </w:r>
      <w:r w:rsidRPr="00DB10BF">
        <w:rPr>
          <w:color w:val="000000" w:themeColor="text1"/>
          <w:sz w:val="26"/>
          <w:szCs w:val="26"/>
        </w:rPr>
        <w:lastRenderedPageBreak/>
        <w:t xml:space="preserve">trò, ý nghĩa to lớn của việc tự học. Phương pháp học theo kiểu đối phó theo phong trào, học để thi vẫn là hình thức tự học phổ biến hiện nay” - </w:t>
      </w:r>
    </w:p>
    <w:p w:rsidR="00785296" w:rsidRPr="00DB10BF" w:rsidRDefault="00BB1F81" w:rsidP="00BA1223">
      <w:pPr>
        <w:pStyle w:val="NormalWeb"/>
        <w:shd w:val="clear" w:color="auto" w:fill="FFFFFF"/>
        <w:spacing w:before="120" w:beforeAutospacing="0" w:after="120" w:afterAutospacing="0" w:line="360" w:lineRule="auto"/>
        <w:jc w:val="both"/>
        <w:rPr>
          <w:b/>
          <w:color w:val="000000" w:themeColor="text1"/>
          <w:sz w:val="26"/>
          <w:szCs w:val="26"/>
          <w:shd w:val="clear" w:color="auto" w:fill="FFFFFF"/>
        </w:rPr>
      </w:pPr>
      <w:r w:rsidRPr="00DB10BF">
        <w:rPr>
          <w:b/>
          <w:color w:val="000000" w:themeColor="text1"/>
          <w:sz w:val="26"/>
          <w:szCs w:val="26"/>
          <w:shd w:val="clear" w:color="auto" w:fill="FFFFFF"/>
        </w:rPr>
        <w:t xml:space="preserve">Qua phân tích thực trạng việc tự học của </w:t>
      </w:r>
      <w:r w:rsidR="000C42C7" w:rsidRPr="00DB10BF">
        <w:rPr>
          <w:b/>
          <w:color w:val="000000" w:themeColor="text1"/>
          <w:sz w:val="26"/>
          <w:szCs w:val="26"/>
          <w:shd w:val="clear" w:color="auto" w:fill="FFFFFF"/>
        </w:rPr>
        <w:t>sinh viên</w:t>
      </w:r>
      <w:r w:rsidRPr="00DB10BF">
        <w:rPr>
          <w:b/>
          <w:color w:val="000000" w:themeColor="text1"/>
          <w:sz w:val="26"/>
          <w:szCs w:val="26"/>
          <w:shd w:val="clear" w:color="auto" w:fill="FFFFFF"/>
        </w:rPr>
        <w:t xml:space="preserve"> cho thấy còn khá nhiều điều phải bàn để cải thiện việc tự học của </w:t>
      </w:r>
      <w:r w:rsidR="000C42C7" w:rsidRPr="00DB10BF">
        <w:rPr>
          <w:b/>
          <w:color w:val="000000" w:themeColor="text1"/>
          <w:sz w:val="26"/>
          <w:szCs w:val="26"/>
          <w:shd w:val="clear" w:color="auto" w:fill="FFFFFF"/>
        </w:rPr>
        <w:t>sinh viên</w:t>
      </w:r>
      <w:r w:rsidRPr="00DB10BF">
        <w:rPr>
          <w:b/>
          <w:color w:val="000000" w:themeColor="text1"/>
          <w:sz w:val="26"/>
          <w:szCs w:val="26"/>
          <w:shd w:val="clear" w:color="auto" w:fill="FFFFFF"/>
        </w:rPr>
        <w:t xml:space="preserve">. Những trở ngại chính </w:t>
      </w:r>
      <w:r w:rsidR="000C42C7" w:rsidRPr="00DB10BF">
        <w:rPr>
          <w:b/>
          <w:color w:val="000000" w:themeColor="text1"/>
          <w:sz w:val="26"/>
          <w:szCs w:val="26"/>
          <w:shd w:val="clear" w:color="auto" w:fill="FFFFFF"/>
        </w:rPr>
        <w:t>sinh viên</w:t>
      </w:r>
      <w:r w:rsidRPr="00DB10BF">
        <w:rPr>
          <w:b/>
          <w:color w:val="000000" w:themeColor="text1"/>
          <w:sz w:val="26"/>
          <w:szCs w:val="26"/>
          <w:shd w:val="clear" w:color="auto" w:fill="FFFFFF"/>
        </w:rPr>
        <w:t xml:space="preserve"> cần phải khắc phục trong quá trình học tập:</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shd w:val="clear" w:color="auto" w:fill="FFFFFF"/>
        </w:rPr>
      </w:pPr>
      <w:r w:rsidRPr="00DB10BF">
        <w:rPr>
          <w:color w:val="000000" w:themeColor="text1"/>
          <w:sz w:val="26"/>
          <w:szCs w:val="26"/>
          <w:shd w:val="clear" w:color="auto" w:fill="FFFFFF"/>
        </w:rPr>
        <w:t xml:space="preserve">Khó khăn đầu tiên là thời gian, một học kỳ các bạn </w:t>
      </w:r>
      <w:r w:rsidR="000C42C7" w:rsidRPr="00DB10BF">
        <w:rPr>
          <w:color w:val="000000" w:themeColor="text1"/>
          <w:sz w:val="26"/>
          <w:szCs w:val="26"/>
          <w:shd w:val="clear" w:color="auto" w:fill="FFFFFF"/>
        </w:rPr>
        <w:t>sinh viên</w:t>
      </w:r>
      <w:r w:rsidRPr="00DB10BF">
        <w:rPr>
          <w:color w:val="000000" w:themeColor="text1"/>
          <w:sz w:val="26"/>
          <w:szCs w:val="26"/>
          <w:shd w:val="clear" w:color="auto" w:fill="FFFFFF"/>
        </w:rPr>
        <w:t xml:space="preserve"> có thời gian học tập khá nhiều. </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Tính thụ động của </w:t>
      </w:r>
      <w:r w:rsidR="000C42C7" w:rsidRPr="00DB10BF">
        <w:rPr>
          <w:color w:val="000000" w:themeColor="text1"/>
          <w:sz w:val="26"/>
          <w:szCs w:val="26"/>
        </w:rPr>
        <w:t>sinh viên</w:t>
      </w:r>
      <w:r w:rsidRPr="00DB10BF">
        <w:rPr>
          <w:color w:val="000000" w:themeColor="text1"/>
          <w:sz w:val="26"/>
          <w:szCs w:val="26"/>
        </w:rPr>
        <w:t>, lười đọc sách, ôn bài ở nhà , chỉ đợi đến giờ lên lớp là vào học, không đầu tư kiến thức chuyên môn mặc dù đã có trang bị giáo trình, bài giảng sẵn có trong tay.</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Chỉ học những gì giáo viên nêu ở lớp, nếu giáo viên tóm tắt vấn đề thì </w:t>
      </w:r>
      <w:r w:rsidR="000C42C7" w:rsidRPr="00DB10BF">
        <w:rPr>
          <w:color w:val="000000" w:themeColor="text1"/>
          <w:sz w:val="26"/>
          <w:szCs w:val="26"/>
        </w:rPr>
        <w:t>sinh viên</w:t>
      </w:r>
      <w:r w:rsidRPr="00DB10BF">
        <w:rPr>
          <w:color w:val="000000" w:themeColor="text1"/>
          <w:sz w:val="26"/>
          <w:szCs w:val="26"/>
        </w:rPr>
        <w:t xml:space="preserve"> mới nắm được, đây là kiểu học ở bậc phổ thông, mang tính từ chương.</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Chưa nắm được phương pháp tự học và cách học ở bậc đại học, nhất là bước chuẩn bị nội dung ở nhà cho lần lên lớp kế tiếp. </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Một trở ngại lớn nữa là vấn đề mưu sinh, </w:t>
      </w:r>
      <w:r w:rsidR="000C42C7" w:rsidRPr="00DB10BF">
        <w:rPr>
          <w:color w:val="000000" w:themeColor="text1"/>
          <w:sz w:val="26"/>
          <w:szCs w:val="26"/>
        </w:rPr>
        <w:t>sinh viên</w:t>
      </w:r>
      <w:r w:rsidRPr="00DB10BF">
        <w:rPr>
          <w:color w:val="000000" w:themeColor="text1"/>
          <w:sz w:val="26"/>
          <w:szCs w:val="26"/>
        </w:rPr>
        <w:t xml:space="preserve"> gặp phải điều kiện kinh tế khó khăn, phải đi làm thêm, đôi khi không dự lớp và không có thời gian tự học, vì thế chất lượng học tập kém và không theo nổi việc học.</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Vấn đề ngoại ngữ là một trở ngại lớn đối với việc </w:t>
      </w:r>
      <w:r w:rsidR="000C42C7" w:rsidRPr="00DB10BF">
        <w:rPr>
          <w:color w:val="000000" w:themeColor="text1"/>
          <w:sz w:val="26"/>
          <w:szCs w:val="26"/>
        </w:rPr>
        <w:t>sinh viên</w:t>
      </w:r>
      <w:r w:rsidRPr="00DB10BF">
        <w:rPr>
          <w:color w:val="000000" w:themeColor="text1"/>
          <w:sz w:val="26"/>
          <w:szCs w:val="26"/>
        </w:rPr>
        <w:t xml:space="preserve"> tự học. Khi bắt đầu học những môn chuyên ngành, tất yếu là </w:t>
      </w:r>
      <w:r w:rsidR="000C42C7" w:rsidRPr="00DB10BF">
        <w:rPr>
          <w:color w:val="000000" w:themeColor="text1"/>
          <w:sz w:val="26"/>
          <w:szCs w:val="26"/>
        </w:rPr>
        <w:t>sinh viên</w:t>
      </w:r>
      <w:r w:rsidRPr="00DB10BF">
        <w:rPr>
          <w:color w:val="000000" w:themeColor="text1"/>
          <w:sz w:val="26"/>
          <w:szCs w:val="26"/>
        </w:rPr>
        <w:t xml:space="preserve"> cần phải đọc thêm nhiều tài liệu chuyên môn, đa phần là sách nước ngoài, tài liệu tiếng Việt không nhiều, vì thế </w:t>
      </w:r>
      <w:r w:rsidR="000C42C7" w:rsidRPr="00DB10BF">
        <w:rPr>
          <w:color w:val="000000" w:themeColor="text1"/>
          <w:sz w:val="26"/>
          <w:szCs w:val="26"/>
        </w:rPr>
        <w:t>sinh viên</w:t>
      </w:r>
      <w:r w:rsidRPr="00DB10BF">
        <w:rPr>
          <w:color w:val="000000" w:themeColor="text1"/>
          <w:sz w:val="26"/>
          <w:szCs w:val="26"/>
        </w:rPr>
        <w:t xml:space="preserve"> không thể tích lũy kiến thức chuyên ngành theo kiểu tự học qua sách, tài liệu chuyên môn ngoại ngữ.</w:t>
      </w:r>
    </w:p>
    <w:p w:rsidR="00E35FDE"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Việc học nhóm gặp nhiều khó khăn do thời khóa biểu khác nhau.</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Không có phòng cho </w:t>
      </w:r>
      <w:r w:rsidR="000C42C7" w:rsidRPr="00DB10BF">
        <w:rPr>
          <w:color w:val="000000" w:themeColor="text1"/>
          <w:sz w:val="26"/>
          <w:szCs w:val="26"/>
        </w:rPr>
        <w:t>sinh viên</w:t>
      </w:r>
      <w:r w:rsidRPr="00DB10BF">
        <w:rPr>
          <w:color w:val="000000" w:themeColor="text1"/>
          <w:sz w:val="26"/>
          <w:szCs w:val="26"/>
        </w:rPr>
        <w:t xml:space="preserve"> tự học đặc biệt là học nhóm.</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lang w:val="en-GB"/>
        </w:rPr>
      </w:pPr>
      <w:r w:rsidRPr="00DB10BF">
        <w:rPr>
          <w:color w:val="000000" w:themeColor="text1"/>
          <w:sz w:val="26"/>
          <w:szCs w:val="26"/>
          <w:lang w:val="en-GB"/>
        </w:rPr>
        <w:t>Làm việc nhóm: đôi khi còn đùn đẩy cho nhau, chưa phát huy hết tính tự giác trong học tập.</w:t>
      </w:r>
    </w:p>
    <w:p w:rsidR="00C97EFC" w:rsidRPr="00DB10BF" w:rsidRDefault="00C97EFC" w:rsidP="00BA1223">
      <w:pPr>
        <w:spacing w:before="120" w:after="120" w:line="360" w:lineRule="auto"/>
        <w:ind w:left="-76"/>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lang w:val="en-GB"/>
        </w:rPr>
        <w:lastRenderedPageBreak/>
        <w:t xml:space="preserve">2. </w:t>
      </w:r>
      <w:r w:rsidRPr="00DB10BF">
        <w:rPr>
          <w:rFonts w:ascii="Times New Roman" w:hAnsi="Times New Roman"/>
          <w:b/>
          <w:color w:val="000000" w:themeColor="text1"/>
          <w:sz w:val="26"/>
          <w:szCs w:val="26"/>
        </w:rPr>
        <w:t xml:space="preserve">Thực trạng tự học của </w:t>
      </w:r>
      <w:r w:rsidR="000C42C7" w:rsidRPr="00DB10BF">
        <w:rPr>
          <w:rFonts w:ascii="Times New Roman" w:hAnsi="Times New Roman"/>
          <w:b/>
          <w:color w:val="000000" w:themeColor="text1"/>
          <w:sz w:val="26"/>
          <w:szCs w:val="26"/>
        </w:rPr>
        <w:t>sinh viên</w:t>
      </w:r>
      <w:r w:rsidRPr="00DB10BF">
        <w:rPr>
          <w:rFonts w:ascii="Times New Roman" w:hAnsi="Times New Roman"/>
          <w:b/>
          <w:color w:val="000000" w:themeColor="text1"/>
          <w:sz w:val="26"/>
          <w:szCs w:val="26"/>
        </w:rPr>
        <w:t xml:space="preserve"> môn chính trị của </w:t>
      </w:r>
      <w:r w:rsidR="000C42C7" w:rsidRPr="00DB10BF">
        <w:rPr>
          <w:rFonts w:ascii="Times New Roman" w:hAnsi="Times New Roman"/>
          <w:b/>
          <w:color w:val="000000" w:themeColor="text1"/>
          <w:sz w:val="26"/>
          <w:szCs w:val="26"/>
        </w:rPr>
        <w:t>sinh viên</w:t>
      </w:r>
      <w:r w:rsidRPr="00DB10BF">
        <w:rPr>
          <w:rFonts w:ascii="Times New Roman" w:hAnsi="Times New Roman"/>
          <w:b/>
          <w:color w:val="000000" w:themeColor="text1"/>
          <w:sz w:val="26"/>
          <w:szCs w:val="26"/>
        </w:rPr>
        <w:t xml:space="preserve"> trường cao đẳng Lý Tự Trọng.</w:t>
      </w:r>
    </w:p>
    <w:p w:rsidR="00C97EFC" w:rsidRPr="00DB10BF" w:rsidRDefault="00C97EFC" w:rsidP="00BA1223">
      <w:pPr>
        <w:spacing w:before="120" w:after="120" w:line="360" w:lineRule="auto"/>
        <w:ind w:left="-76"/>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2.1 Quan niêm của </w:t>
      </w:r>
      <w:r w:rsidR="000C42C7" w:rsidRPr="00DB10BF">
        <w:rPr>
          <w:rFonts w:ascii="Times New Roman" w:hAnsi="Times New Roman"/>
          <w:b/>
          <w:color w:val="000000" w:themeColor="text1"/>
          <w:sz w:val="26"/>
          <w:szCs w:val="26"/>
        </w:rPr>
        <w:t>sinh viên</w:t>
      </w:r>
      <w:r w:rsidRPr="00DB10BF">
        <w:rPr>
          <w:rFonts w:ascii="Times New Roman" w:hAnsi="Times New Roman"/>
          <w:b/>
          <w:color w:val="000000" w:themeColor="text1"/>
          <w:sz w:val="26"/>
          <w:szCs w:val="26"/>
        </w:rPr>
        <w:t xml:space="preserve"> về tầm quan trọng của tính tự học.</w:t>
      </w:r>
    </w:p>
    <w:p w:rsidR="00C97EFC" w:rsidRPr="00DB10BF" w:rsidRDefault="00C97EFC"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Qua khảo sát ngẫu nhiêu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khóa 18C1 các lớp (KTĐ1, TĐH1, TĐH2 và ) kết quả thu được như sau:</w:t>
      </w:r>
    </w:p>
    <w:p w:rsidR="00296CD8" w:rsidRPr="00DB10BF" w:rsidRDefault="00296CD8" w:rsidP="00BA1223">
      <w:pPr>
        <w:spacing w:before="120" w:after="120" w:line="360" w:lineRule="auto"/>
        <w:ind w:left="-76"/>
        <w:jc w:val="both"/>
        <w:rPr>
          <w:rFonts w:ascii="Times New Roman" w:hAnsi="Times New Roman"/>
          <w:color w:val="000000" w:themeColor="text1"/>
          <w:sz w:val="26"/>
          <w:szCs w:val="26"/>
        </w:rPr>
      </w:pPr>
    </w:p>
    <w:tbl>
      <w:tblPr>
        <w:tblW w:w="7640" w:type="dxa"/>
        <w:tblInd w:w="93" w:type="dxa"/>
        <w:tblLook w:val="04A0" w:firstRow="1" w:lastRow="0" w:firstColumn="1" w:lastColumn="0" w:noHBand="0" w:noVBand="1"/>
      </w:tblPr>
      <w:tblGrid>
        <w:gridCol w:w="1780"/>
        <w:gridCol w:w="1660"/>
        <w:gridCol w:w="2180"/>
        <w:gridCol w:w="2020"/>
      </w:tblGrid>
      <w:tr w:rsidR="00BA1223" w:rsidRPr="00DB10BF" w:rsidTr="00296CD8">
        <w:trPr>
          <w:trHeight w:val="33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 xml:space="preserve">Rất quan trọng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Quan trọng</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Không quan trọng</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Ý kiến khác</w:t>
            </w:r>
          </w:p>
        </w:tc>
      </w:tr>
      <w:tr w:rsidR="00BA1223" w:rsidRPr="00DB10BF" w:rsidTr="00296CD8">
        <w:trPr>
          <w:trHeight w:val="33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9%</w:t>
            </w:r>
          </w:p>
        </w:tc>
        <w:tc>
          <w:tcPr>
            <w:tcW w:w="166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86%</w:t>
            </w:r>
          </w:p>
        </w:tc>
        <w:tc>
          <w:tcPr>
            <w:tcW w:w="218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1%</w:t>
            </w:r>
          </w:p>
        </w:tc>
        <w:tc>
          <w:tcPr>
            <w:tcW w:w="202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4%</w:t>
            </w:r>
          </w:p>
        </w:tc>
      </w:tr>
    </w:tbl>
    <w:p w:rsidR="00296CD8" w:rsidRPr="00DB10BF" w:rsidRDefault="00296CD8"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Bảng 1: Quan điểm của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về tầm quan trọng của việc tự học</w:t>
      </w:r>
    </w:p>
    <w:p w:rsidR="00296CD8" w:rsidRPr="00DB10BF" w:rsidRDefault="00296CD8"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Qua bảng thông kê cho thấy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nhận thức được vai trò to lớn của tính tự học, có đến 86%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khối 18C1 cho rằng tính tự học và 9% là rất quan trọng, chỉ có số ít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chưa nhận thức đúng đắn vai trò của tính tự học tỷ lệ là 1% và 4%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ý kiến khác về vai trò của tính tự học của mình.</w:t>
      </w:r>
    </w:p>
    <w:p w:rsidR="00296CD8" w:rsidRPr="00DB10BF" w:rsidRDefault="00296CD8"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Trong hoạt động tự học của mình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sử dụng kết hợp sử dụng nhiều phương pháp để đạt hiệu quả tốt .</w:t>
      </w:r>
    </w:p>
    <w:tbl>
      <w:tblPr>
        <w:tblW w:w="9555" w:type="dxa"/>
        <w:tblInd w:w="93" w:type="dxa"/>
        <w:tblLook w:val="04A0" w:firstRow="1" w:lastRow="0" w:firstColumn="1" w:lastColumn="0" w:noHBand="0" w:noVBand="1"/>
      </w:tblPr>
      <w:tblGrid>
        <w:gridCol w:w="6495"/>
        <w:gridCol w:w="1932"/>
        <w:gridCol w:w="1128"/>
      </w:tblGrid>
      <w:tr w:rsidR="00B04164" w:rsidRPr="00B04164" w:rsidTr="00B04164">
        <w:trPr>
          <w:trHeight w:val="345"/>
        </w:trPr>
        <w:tc>
          <w:tcPr>
            <w:tcW w:w="64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Phương pháp</w:t>
            </w:r>
          </w:p>
        </w:tc>
        <w:tc>
          <w:tcPr>
            <w:tcW w:w="1932" w:type="dxa"/>
            <w:tcBorders>
              <w:top w:val="single" w:sz="4" w:space="0" w:color="auto"/>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Số lượng (ý kiến)</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Tỷ lệ (%)</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ghi vở</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48</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10</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giáo trình</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87</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19</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kết hợp ghi vở thao khảo giáo trình và các tài liệu khác</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125</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27</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Ghi bài theo ý hiểu</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69</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15</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Đọc nhanh theo chính, học theo dàn ý</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48</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10</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Sử dụng nhiều phương pháp</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81</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17</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Ý kiến khác</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6</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w:t>
            </w:r>
          </w:p>
        </w:tc>
      </w:tr>
    </w:tbl>
    <w:p w:rsidR="00B04164" w:rsidRPr="00DB10BF" w:rsidRDefault="00B04164"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Bảng 2: Các phương pháp tự học của sinh viên</w:t>
      </w:r>
    </w:p>
    <w:p w:rsidR="00F31569" w:rsidRPr="00DB10BF" w:rsidRDefault="00B04164" w:rsidP="00F31569">
      <w:pPr>
        <w:pStyle w:val="NormalWeb"/>
        <w:shd w:val="clear" w:color="auto" w:fill="FFFFFF"/>
        <w:spacing w:before="120" w:beforeAutospacing="0" w:after="120" w:afterAutospacing="0" w:line="360" w:lineRule="auto"/>
        <w:jc w:val="both"/>
        <w:rPr>
          <w:b/>
          <w:color w:val="000000" w:themeColor="text1"/>
          <w:sz w:val="26"/>
          <w:szCs w:val="26"/>
          <w:lang w:val="en-GB"/>
        </w:rPr>
      </w:pPr>
      <w:r w:rsidRPr="00DB10BF">
        <w:rPr>
          <w:color w:val="000000" w:themeColor="text1"/>
          <w:sz w:val="26"/>
          <w:szCs w:val="26"/>
        </w:rPr>
        <w:t xml:space="preserve">Qua bản số liệu khảo sát về việc lựa chọn phương pháp tự học của sinh viên trường cho thấy được sự đa dạng về phương pháp tự học. Sinh viên lựa chọn phương pháp </w:t>
      </w:r>
      <w:r w:rsidR="00A4532A" w:rsidRPr="00DB10BF">
        <w:rPr>
          <w:color w:val="000000"/>
          <w:sz w:val="26"/>
          <w:szCs w:val="26"/>
        </w:rPr>
        <w:t>h</w:t>
      </w:r>
      <w:r w:rsidRPr="00B04164">
        <w:rPr>
          <w:color w:val="000000"/>
          <w:sz w:val="26"/>
          <w:szCs w:val="26"/>
        </w:rPr>
        <w:t xml:space="preserve">ọc kết </w:t>
      </w:r>
      <w:r w:rsidRPr="00B04164">
        <w:rPr>
          <w:color w:val="000000"/>
          <w:sz w:val="26"/>
          <w:szCs w:val="26"/>
        </w:rPr>
        <w:lastRenderedPageBreak/>
        <w:t>hợp ghi vở thao khảo giáo trình và các tài liệu khác</w:t>
      </w:r>
      <w:r w:rsidR="00A4532A" w:rsidRPr="00DB10BF">
        <w:rPr>
          <w:color w:val="000000"/>
          <w:sz w:val="26"/>
          <w:szCs w:val="26"/>
        </w:rPr>
        <w:t xml:space="preserve"> chiếm 27% (có 125 ý kiến)</w:t>
      </w:r>
      <w:r w:rsidR="003C7D7C" w:rsidRPr="00DB10BF">
        <w:rPr>
          <w:color w:val="000000"/>
          <w:sz w:val="26"/>
          <w:szCs w:val="26"/>
        </w:rPr>
        <w:t xml:space="preserve"> các em cho rằng đây là mang lại cho các em đạt được hiệu quả cao nhất trong quá trình học tập của các em</w:t>
      </w:r>
      <w:r w:rsidR="00A4532A" w:rsidRPr="00DB10BF">
        <w:rPr>
          <w:color w:val="000000"/>
          <w:sz w:val="26"/>
          <w:szCs w:val="26"/>
        </w:rPr>
        <w:t>, phương pháp học ở giáo trình và kết hợp nhiều phương pháp chiếm  17% - 19%</w:t>
      </w:r>
      <w:r w:rsidR="003C7D7C" w:rsidRPr="00DB10BF">
        <w:rPr>
          <w:color w:val="000000"/>
          <w:sz w:val="26"/>
          <w:szCs w:val="26"/>
        </w:rPr>
        <w:t xml:space="preserve">. Ngoài ra thì các em kết hơp một số phương pháp như Học ghi vở, ghi bài theo ý hiểu, đọc nhanh theo dàn ý chiếm từ 10% – 15%. Tuy nhiên, theo quan sát của tác giả trong quá trình giảng dạy tại lớp thì kết quả khảo sát về phương pháp </w:t>
      </w:r>
      <w:r w:rsidR="003C7D7C" w:rsidRPr="00DB10BF">
        <w:rPr>
          <w:color w:val="000000"/>
          <w:sz w:val="26"/>
          <w:szCs w:val="26"/>
        </w:rPr>
        <w:t>h</w:t>
      </w:r>
      <w:r w:rsidR="003C7D7C" w:rsidRPr="00B04164">
        <w:rPr>
          <w:color w:val="000000"/>
          <w:sz w:val="26"/>
          <w:szCs w:val="26"/>
        </w:rPr>
        <w:t>ọc kết hợp ghi vở thao khảo giáo trình và các tài liệu khác</w:t>
      </w:r>
      <w:r w:rsidR="00F31569" w:rsidRPr="00DB10BF">
        <w:rPr>
          <w:color w:val="000000"/>
          <w:sz w:val="26"/>
          <w:szCs w:val="26"/>
        </w:rPr>
        <w:t xml:space="preserve"> là không đúng với thực tế của bản thân sinh viên môn Chính trị. Đây có thể là cách học chung ở các môn học chuyên ngành. </w:t>
      </w:r>
      <w:r w:rsidR="00F31569" w:rsidRPr="00DB10BF">
        <w:rPr>
          <w:b/>
          <w:color w:val="000000" w:themeColor="text1"/>
          <w:sz w:val="26"/>
          <w:szCs w:val="26"/>
          <w:lang w:val="en-GB"/>
        </w:rPr>
        <w:t>Trong quá tình giảng dạy bản thân giảng viên cần có sự hỗ trợ sinh viên sử dụng kết hợp nhiều phương pháp tự học để đặt được hiệu quả cao hơn.</w:t>
      </w:r>
    </w:p>
    <w:tbl>
      <w:tblPr>
        <w:tblpPr w:leftFromText="180" w:rightFromText="180" w:vertAnchor="text" w:horzAnchor="margin" w:tblpXSpec="center" w:tblpY="155"/>
        <w:tblW w:w="6940" w:type="dxa"/>
        <w:tblLook w:val="04A0" w:firstRow="1" w:lastRow="0" w:firstColumn="1" w:lastColumn="0" w:noHBand="0" w:noVBand="1"/>
      </w:tblPr>
      <w:tblGrid>
        <w:gridCol w:w="3800"/>
        <w:gridCol w:w="2180"/>
        <w:gridCol w:w="960"/>
      </w:tblGrid>
      <w:tr w:rsidR="00F31569" w:rsidRPr="00F31569" w:rsidTr="00F31569">
        <w:trPr>
          <w:trHeight w:val="345"/>
        </w:trPr>
        <w:tc>
          <w:tcPr>
            <w:tcW w:w="3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Hình thức</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Số lượng (ý kiến)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eastAsia="Times New Roman" w:cs="Calibri"/>
                <w:color w:val="000000"/>
                <w:sz w:val="26"/>
                <w:szCs w:val="26"/>
              </w:rPr>
            </w:pPr>
            <w:r w:rsidRPr="00F31569">
              <w:rPr>
                <w:rFonts w:eastAsia="Times New Roman" w:cs="Calibri"/>
                <w:color w:val="000000"/>
                <w:sz w:val="26"/>
                <w:szCs w:val="26"/>
              </w:rPr>
              <w:t>Tỷ lệ (%)</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trên lớp</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79</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21</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nhà</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122</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32</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theo nhóm</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59</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16</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thư viện</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31</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8</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qua tài liệu hướng dẫn</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83</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22</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Ý kiến khác</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w:t>
            </w:r>
          </w:p>
        </w:tc>
      </w:tr>
    </w:tbl>
    <w:p w:rsidR="00B04164" w:rsidRPr="00DB10BF" w:rsidRDefault="00B04164" w:rsidP="00BA1223">
      <w:pPr>
        <w:spacing w:before="120" w:after="120" w:line="360" w:lineRule="auto"/>
        <w:ind w:left="-76"/>
        <w:jc w:val="both"/>
        <w:rPr>
          <w:rFonts w:ascii="Times New Roman" w:eastAsia="Times New Roman" w:hAnsi="Times New Roman"/>
          <w:color w:val="000000"/>
          <w:sz w:val="26"/>
          <w:szCs w:val="26"/>
        </w:rPr>
      </w:pPr>
    </w:p>
    <w:p w:rsidR="00F31569" w:rsidRPr="00DB10BF" w:rsidRDefault="00F31569" w:rsidP="00BA1223">
      <w:pPr>
        <w:spacing w:before="120" w:after="120" w:line="360" w:lineRule="auto"/>
        <w:ind w:left="-76"/>
        <w:jc w:val="both"/>
        <w:rPr>
          <w:rFonts w:ascii="Times New Roman" w:eastAsia="Times New Roman" w:hAnsi="Times New Roman"/>
          <w:color w:val="000000"/>
          <w:sz w:val="26"/>
          <w:szCs w:val="26"/>
        </w:rPr>
      </w:pPr>
      <w:r w:rsidRPr="00DB10BF">
        <w:rPr>
          <w:rFonts w:ascii="Times New Roman" w:eastAsia="Times New Roman" w:hAnsi="Times New Roman"/>
          <w:color w:val="000000"/>
          <w:sz w:val="26"/>
          <w:szCs w:val="26"/>
        </w:rPr>
        <w:t xml:space="preserve">                               </w:t>
      </w:r>
    </w:p>
    <w:p w:rsidR="00F31569" w:rsidRPr="00DB10BF" w:rsidRDefault="00F31569"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eastAsia="Times New Roman" w:hAnsi="Times New Roman"/>
          <w:color w:val="000000"/>
          <w:sz w:val="26"/>
          <w:szCs w:val="26"/>
        </w:rPr>
        <w:t xml:space="preserve"> </w:t>
      </w:r>
    </w:p>
    <w:p w:rsidR="00F31569" w:rsidRPr="00DB10BF" w:rsidRDefault="00F31569" w:rsidP="00BA1223">
      <w:pPr>
        <w:spacing w:before="120" w:after="120" w:line="360" w:lineRule="auto"/>
        <w:ind w:left="-76"/>
        <w:jc w:val="both"/>
        <w:rPr>
          <w:rFonts w:ascii="Times New Roman" w:hAnsi="Times New Roman"/>
          <w:color w:val="000000" w:themeColor="text1"/>
          <w:sz w:val="26"/>
          <w:szCs w:val="26"/>
        </w:rPr>
      </w:pPr>
    </w:p>
    <w:p w:rsidR="00F31569" w:rsidRPr="00DB10BF" w:rsidRDefault="00F31569" w:rsidP="00F31569">
      <w:pPr>
        <w:pStyle w:val="NormalWeb"/>
        <w:shd w:val="clear" w:color="auto" w:fill="FFFFFF"/>
        <w:spacing w:before="120" w:beforeAutospacing="0" w:after="120" w:afterAutospacing="0" w:line="360" w:lineRule="auto"/>
        <w:jc w:val="both"/>
        <w:rPr>
          <w:b/>
          <w:color w:val="000000" w:themeColor="text1"/>
          <w:sz w:val="26"/>
          <w:szCs w:val="26"/>
          <w:lang w:val="en-GB"/>
        </w:rPr>
      </w:pPr>
    </w:p>
    <w:p w:rsidR="00F31569" w:rsidRPr="00DB10BF" w:rsidRDefault="00F31569" w:rsidP="00F31569">
      <w:pPr>
        <w:pStyle w:val="NormalWeb"/>
        <w:shd w:val="clear" w:color="auto" w:fill="FFFFFF"/>
        <w:spacing w:before="120" w:beforeAutospacing="0" w:after="120" w:afterAutospacing="0" w:line="360" w:lineRule="auto"/>
        <w:jc w:val="both"/>
        <w:rPr>
          <w:i/>
          <w:color w:val="000000" w:themeColor="text1"/>
          <w:sz w:val="26"/>
          <w:szCs w:val="26"/>
          <w:lang w:val="en-GB"/>
        </w:rPr>
      </w:pPr>
      <w:r w:rsidRPr="00DB10BF">
        <w:rPr>
          <w:color w:val="000000" w:themeColor="text1"/>
          <w:sz w:val="26"/>
          <w:szCs w:val="26"/>
          <w:lang w:val="en-GB"/>
        </w:rPr>
        <w:t xml:space="preserve">                                                </w:t>
      </w:r>
      <w:r w:rsidRPr="00DB10BF">
        <w:rPr>
          <w:i/>
          <w:color w:val="000000" w:themeColor="text1"/>
          <w:sz w:val="26"/>
          <w:szCs w:val="26"/>
          <w:lang w:val="en-GB"/>
        </w:rPr>
        <w:t>Bảng 3: Các hình thứ tự học của sinh viên</w:t>
      </w:r>
    </w:p>
    <w:p w:rsidR="00F31569" w:rsidRPr="00DB10BF" w:rsidRDefault="00F31569" w:rsidP="00F31569">
      <w:pPr>
        <w:pStyle w:val="NormalWeb"/>
        <w:shd w:val="clear" w:color="auto" w:fill="FFFFFF"/>
        <w:spacing w:before="120" w:beforeAutospacing="0" w:after="120" w:afterAutospacing="0" w:line="360" w:lineRule="auto"/>
        <w:jc w:val="both"/>
        <w:rPr>
          <w:color w:val="000000" w:themeColor="text1"/>
          <w:sz w:val="26"/>
          <w:szCs w:val="26"/>
          <w:lang w:val="en-GB"/>
        </w:rPr>
      </w:pPr>
      <w:r w:rsidRPr="00DB10BF">
        <w:rPr>
          <w:color w:val="000000" w:themeColor="text1"/>
          <w:sz w:val="26"/>
          <w:szCs w:val="26"/>
          <w:lang w:val="en-GB"/>
        </w:rPr>
        <w:t>Qua bảng 3 về hình thực tự học của sinh viên cho thấy tỷ lện cao nhất sinh viên lựa chọn hình</w:t>
      </w:r>
      <w:r w:rsidR="002C59B2" w:rsidRPr="00DB10BF">
        <w:rPr>
          <w:color w:val="000000" w:themeColor="text1"/>
          <w:sz w:val="26"/>
          <w:szCs w:val="26"/>
          <w:lang w:val="en-GB"/>
        </w:rPr>
        <w:t xml:space="preserve"> thức</w:t>
      </w:r>
      <w:r w:rsidRPr="00DB10BF">
        <w:rPr>
          <w:color w:val="000000" w:themeColor="text1"/>
          <w:sz w:val="26"/>
          <w:szCs w:val="26"/>
          <w:lang w:val="en-GB"/>
        </w:rPr>
        <w:t xml:space="preserve"> t</w:t>
      </w:r>
      <w:r w:rsidR="002C59B2" w:rsidRPr="00DB10BF">
        <w:rPr>
          <w:color w:val="000000" w:themeColor="text1"/>
          <w:sz w:val="26"/>
          <w:szCs w:val="26"/>
          <w:lang w:val="en-GB"/>
        </w:rPr>
        <w:t>ự học ở nhà chiếm 32% (122 ý kiến). Tự học ở nhà là một hình thức quan trọng giúp sinh viên nghiên cứu sâu sắc, hệ thống lại những kiến thức đã được giáo viên truyền đạt ở lớp và liên hệ thực tiễn để có những kế hoạch học tập và định hướng nghế nghiệp cho bản thân sau khi rờ ghế nhà trường. hình thức tự học tại lớp và tự học qua tài liệu hướng dẫn</w:t>
      </w:r>
      <w:r w:rsidR="007F4E73" w:rsidRPr="00DB10BF">
        <w:rPr>
          <w:color w:val="000000" w:themeColor="text1"/>
          <w:sz w:val="26"/>
          <w:szCs w:val="26"/>
          <w:lang w:val="en-GB"/>
        </w:rPr>
        <w:t xml:space="preserve"> cũng được nhiều sinh viên lựa chọn chiếm từ 21% - 22% điều này </w:t>
      </w:r>
      <w:r w:rsidR="001400A5" w:rsidRPr="00DB10BF">
        <w:rPr>
          <w:color w:val="000000" w:themeColor="text1"/>
          <w:sz w:val="26"/>
          <w:szCs w:val="26"/>
          <w:lang w:val="en-GB"/>
        </w:rPr>
        <w:t xml:space="preserve">cho thấy mặc dù sinh viên đã xác định tầm quan trọng trong việc học tập nhưng vẫn còn khá thụ động trong việc tự tìm ra hình thực tự học còn phụ thuộc vào sự hướng dẫn của giảng viên đứng lớp và các tài liệu hướng dẫn khác. Hình thức tự học ở thư viện chỉ chiểm một tỷ lệ khá nhỏ 8%, thực tế cho thấy một tỷ lệ nhỏ sinh viên đến thư viện để nghiên cứu tài liệu </w:t>
      </w:r>
      <w:r w:rsidR="001400A5" w:rsidRPr="00DB10BF">
        <w:rPr>
          <w:color w:val="000000" w:themeColor="text1"/>
          <w:sz w:val="26"/>
          <w:szCs w:val="26"/>
          <w:lang w:val="en-GB"/>
        </w:rPr>
        <w:lastRenderedPageBreak/>
        <w:t xml:space="preserve">học tập, và sinh viên chỉ đến thư viện vào lúc chuẩn bị thi kết thúc học phấn. Tuy nhiên hoạt động tự học sinh viên có đạt được kết quả như mong đợi. </w:t>
      </w:r>
    </w:p>
    <w:tbl>
      <w:tblPr>
        <w:tblpPr w:leftFromText="180" w:rightFromText="180" w:vertAnchor="text" w:horzAnchor="margin" w:tblpXSpec="center" w:tblpY="144"/>
        <w:tblW w:w="8658" w:type="dxa"/>
        <w:tblLook w:val="04A0" w:firstRow="1" w:lastRow="0" w:firstColumn="1" w:lastColumn="0" w:noHBand="0" w:noVBand="1"/>
      </w:tblPr>
      <w:tblGrid>
        <w:gridCol w:w="5100"/>
        <w:gridCol w:w="2180"/>
        <w:gridCol w:w="1378"/>
      </w:tblGrid>
      <w:tr w:rsidR="001400A5" w:rsidRPr="001400A5" w:rsidTr="001400A5">
        <w:trPr>
          <w:trHeight w:val="345"/>
        </w:trPr>
        <w:tc>
          <w:tcPr>
            <w:tcW w:w="5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Nguyên nhân</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Số lượng (ý kiến)</w:t>
            </w:r>
          </w:p>
        </w:tc>
        <w:tc>
          <w:tcPr>
            <w:tcW w:w="1378" w:type="dxa"/>
            <w:tcBorders>
              <w:top w:val="single" w:sz="4" w:space="0" w:color="auto"/>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eastAsia="Times New Roman" w:cs="Calibri"/>
                <w:color w:val="000000"/>
                <w:sz w:val="26"/>
                <w:szCs w:val="26"/>
              </w:rPr>
            </w:pPr>
            <w:r w:rsidRPr="001400A5">
              <w:rPr>
                <w:rFonts w:eastAsia="Times New Roman" w:cs="Calibri"/>
                <w:color w:val="000000"/>
                <w:sz w:val="26"/>
                <w:szCs w:val="26"/>
              </w:rPr>
              <w:t>Tỷ lệ (%)</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giảng viên không hướng dẫn việc tự học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17</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5</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sinh viên không cố gắng</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138</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39</w:t>
            </w:r>
          </w:p>
        </w:tc>
      </w:tr>
      <w:tr w:rsidR="001400A5" w:rsidRPr="001400A5" w:rsidTr="001400A5">
        <w:trPr>
          <w:trHeight w:val="73"/>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bài giảng của giáo viên không thu hút</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34</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10</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kiểm tra đánh giá không gắn với tự học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22</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6</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thiếu tài liệu</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46</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13</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không có thời gian</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74</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21</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Ý kiến khác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25</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7</w:t>
            </w:r>
          </w:p>
        </w:tc>
      </w:tr>
    </w:tbl>
    <w:p w:rsidR="001400A5" w:rsidRPr="00DB10BF" w:rsidRDefault="001400A5" w:rsidP="00F31569">
      <w:pPr>
        <w:pStyle w:val="NormalWeb"/>
        <w:shd w:val="clear" w:color="auto" w:fill="FFFFFF"/>
        <w:spacing w:before="120" w:beforeAutospacing="0" w:after="120" w:afterAutospacing="0" w:line="360" w:lineRule="auto"/>
        <w:jc w:val="both"/>
        <w:rPr>
          <w:i/>
          <w:color w:val="000000" w:themeColor="text1"/>
          <w:sz w:val="26"/>
          <w:szCs w:val="26"/>
          <w:lang w:val="en-GB"/>
        </w:rPr>
      </w:pPr>
      <w:r w:rsidRPr="00DB10BF">
        <w:rPr>
          <w:color w:val="000000" w:themeColor="text1"/>
          <w:sz w:val="26"/>
          <w:szCs w:val="26"/>
          <w:lang w:val="en-GB"/>
        </w:rPr>
        <w:t xml:space="preserve">                    </w:t>
      </w:r>
      <w:r w:rsidRPr="00DB10BF">
        <w:rPr>
          <w:i/>
          <w:color w:val="000000" w:themeColor="text1"/>
          <w:sz w:val="26"/>
          <w:szCs w:val="26"/>
          <w:lang w:val="en-GB"/>
        </w:rPr>
        <w:t>Bảng 4: Nguyên nhân ảnh hưởng đến tính tự học của sinh viên</w:t>
      </w:r>
    </w:p>
    <w:p w:rsidR="00047E18"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Qua bảng số liệu cho thấy nguyên nhân chính ảnh hưởng đến khả năng tự học của sinh viên chiếm 39% là so bản thân sinh viên không cố gắng. Đây là một điều mà cho thấy được sự thụ động của sinh viên trong việc tự học ngày nay. Do các bạn sinh viên đã quen với một phương học truyền thống học tập là “thầy đọc trò chép” ở các bậc học phổ thông ở bậc học này các em không phải lo lắng phải chuẩn bị hay phải tìm kiếm tài liệu vì đã có sẵn một chương trình đào tạo, đến kì thì các em được sự luyện tập với sự hướng dẫn tận tình của giáo viên bộ môn vì thế đã tạo cho các một tâm lý ỷ lại. Chính vì thế trong quá trình giảng viên cần có sự hướng dân cụ thể để các bạn sinh viên làm quen với quá trình tự học.</w:t>
      </w:r>
    </w:p>
    <w:p w:rsidR="001400A5"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 xml:space="preserve">Mặt khác, do các bạn sinh viên phải sống xa nhà, điều kiện kinh tế khó khăn phải đi làm them để trang trãi cuộc sống hằng ngày nên chưa có nhiều thời gian cho hoạt động tự học chiếm 21%.  </w:t>
      </w:r>
      <w:r w:rsidR="00DB619B" w:rsidRPr="00DB10BF">
        <w:rPr>
          <w:color w:val="000000" w:themeColor="text1"/>
          <w:sz w:val="26"/>
          <w:szCs w:val="26"/>
          <w:lang w:val="en-GB"/>
        </w:rPr>
        <w:t>Bên cạnh đó sự thiếu tài liệu tham khảo cho sinh viên cũng ảnh hưởng đến quá trình tự học của sinh viên chiếm 13%.</w:t>
      </w:r>
    </w:p>
    <w:p w:rsidR="00047E18"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 xml:space="preserve">Ngoài ra còn tồn tại nguyên nhân từ phía giảng viên đó là phương pháp, nội dung bài </w:t>
      </w:r>
      <w:r w:rsidR="00DB619B" w:rsidRPr="00DB10BF">
        <w:rPr>
          <w:color w:val="000000" w:themeColor="text1"/>
          <w:sz w:val="26"/>
          <w:szCs w:val="26"/>
          <w:lang w:val="en-GB"/>
        </w:rPr>
        <w:t xml:space="preserve">giảng </w:t>
      </w:r>
      <w:r w:rsidR="00DB619B" w:rsidRPr="00DB10BF">
        <w:rPr>
          <w:color w:val="000000" w:themeColor="text1"/>
          <w:sz w:val="26"/>
          <w:szCs w:val="26"/>
          <w:lang w:val="en-GB"/>
        </w:rPr>
        <w:t>chưa có sự thu hút</w:t>
      </w:r>
      <w:r w:rsidR="00DB619B" w:rsidRPr="00DB10BF">
        <w:rPr>
          <w:color w:val="000000" w:themeColor="text1"/>
          <w:sz w:val="26"/>
          <w:szCs w:val="26"/>
          <w:lang w:val="en-GB"/>
        </w:rPr>
        <w:t xml:space="preserve"> và có sự hướng dân sinh viên tự học </w:t>
      </w:r>
      <w:r w:rsidRPr="00DB10BF">
        <w:rPr>
          <w:color w:val="000000" w:themeColor="text1"/>
          <w:sz w:val="26"/>
          <w:szCs w:val="26"/>
          <w:lang w:val="en-GB"/>
        </w:rPr>
        <w:t>chiếm 5% – 10%</w:t>
      </w:r>
      <w:r w:rsidR="00DB619B" w:rsidRPr="00DB10BF">
        <w:rPr>
          <w:color w:val="000000" w:themeColor="text1"/>
          <w:sz w:val="26"/>
          <w:szCs w:val="26"/>
          <w:lang w:val="en-GB"/>
        </w:rPr>
        <w:t xml:space="preserve">. Và trong quá trình giảng dạy kiểm tra, đánh giá kết quả học tập chưa gắn với quá trình tự học cho sinh viên. Thực tế cho thấy, những nội dung được chia là tự học thì qua trình kiểm tra </w:t>
      </w:r>
      <w:r w:rsidR="00DB619B" w:rsidRPr="00DB10BF">
        <w:rPr>
          <w:color w:val="000000" w:themeColor="text1"/>
          <w:sz w:val="26"/>
          <w:szCs w:val="26"/>
          <w:lang w:val="en-GB"/>
        </w:rPr>
        <w:lastRenderedPageBreak/>
        <w:t>thường hạn chế chưa được quan tâm đến, điều này sẽ tạo cho sinh viên tâm lý thờ ơ, hoặc là hời hợt với hoạt động tự học.</w:t>
      </w:r>
    </w:p>
    <w:p w:rsidR="004F551C" w:rsidRPr="00DB10BF" w:rsidRDefault="00100F7D" w:rsidP="00100F7D">
      <w:pPr>
        <w:pStyle w:val="NormalWeb"/>
        <w:shd w:val="clear" w:color="auto" w:fill="FFFFFF"/>
        <w:spacing w:before="120" w:beforeAutospacing="0" w:after="120" w:afterAutospacing="0" w:line="360" w:lineRule="auto"/>
        <w:ind w:firstLine="720"/>
        <w:jc w:val="both"/>
        <w:rPr>
          <w:b/>
          <w:color w:val="000000" w:themeColor="text1"/>
          <w:sz w:val="26"/>
          <w:szCs w:val="26"/>
        </w:rPr>
      </w:pPr>
      <w:r w:rsidRPr="00DB10BF">
        <w:rPr>
          <w:b/>
          <w:color w:val="000000" w:themeColor="text1"/>
          <w:sz w:val="26"/>
          <w:szCs w:val="26"/>
        </w:rPr>
        <w:t>3. Giải pháp</w:t>
      </w:r>
    </w:p>
    <w:p w:rsidR="004F551C" w:rsidRPr="00DB10BF" w:rsidRDefault="00100F7D"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3.1 </w:t>
      </w:r>
      <w:r w:rsidR="004F551C" w:rsidRPr="00DB10BF">
        <w:rPr>
          <w:rFonts w:ascii="Times New Roman" w:hAnsi="Times New Roman"/>
          <w:b/>
          <w:color w:val="000000" w:themeColor="text1"/>
          <w:sz w:val="26"/>
          <w:szCs w:val="26"/>
        </w:rPr>
        <w:t xml:space="preserve">Yêu cầu với </w:t>
      </w:r>
      <w:r w:rsidR="000C42C7" w:rsidRPr="00DB10BF">
        <w:rPr>
          <w:rFonts w:ascii="Times New Roman" w:hAnsi="Times New Roman"/>
          <w:b/>
          <w:color w:val="000000" w:themeColor="text1"/>
          <w:sz w:val="26"/>
          <w:szCs w:val="26"/>
        </w:rPr>
        <w:t>sinh viên</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Trước hết, cần khẳng định rằng chính bản thân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đóng vai trò quyết định trong việc nâng cao năng lực tự học của mình. Để có thể nâng cao năng lực tự học cần quan tâm thực hiện tốt những nội dung sau:</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Thứ nhất, cần có nhận thức đúng, rõ ràng về mục đích, động cơ học tập. Vì thế ngay từ đầu người học phải xác định rõ ràng là học để có tri thức và kỹ năng phục vụ cho hoạt động nghề nghiệp, hoạt động thực tiễn và cuộc sống sau này; nhất là trong điều kiện đào tạo theo tín chỉ thì tự học là một yêu cầu bắt buộc và đòi hỏi ở mức cao,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Thứ hai, phải hình thành thói quen học tập tích cực nó giúp cho quá trình học tập, đặc biệt là tự học diễn ra liên tục và lâu dài. Để có được một thói quen tự học tốt,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học có chọn lọc, học có đam mê và học có quá trình.</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Học có chọn lọc: Lượng tri thức hiện nay vô cùng phong phú, không một cá nhân nào có thể hấp thụ hết tinh hoa của nhân loại, ngay cả những bậc vĩ nhân cũng vậy. Do đó,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khi tự học, cần tìm hiểu kĩ, lựa chọn đúng những tri thức và kỹ năng cần được trang bị, tránh cách học dàn trải, cái gì cũng biết nhưng chỉ loáng thoáng, không hiểu rõ bản chất của vấn đề. Mặt khác, trong quá trình tự học, tư duy nên tích cực hoạt động với tinh thần tìm tòi, khám phá cái bản chất, cái mới, hợp lý và giá trị,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Học có đam mê: Nếu không có đam mê, rất khó để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hứng thú tiếp tục học hỏi. Một khi có đam mê với môn học hay ngành nghề yêu thích,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sẽ sẵn sàng dành thời gian tìm hiểu, kiên nhẫn và tập trung vào vấn đề học tập mà bản thân quan tâm. Nếu như giảng viên thường đưa ra những vấn đề hay và khuyến khích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tìm hiểu sâu hơn về môn học, thì chắc chắn sẽ kích thích tinh thần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hơn.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 xml:space="preserve">- Học có quá trình: Tự học là một quá trình, vì thế nếu như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xây dựng được một thời gian biểu học tập cụ thể và hợp lí, quá trình tự học sẽ diễn ra thuận lợi, không bị gián đoạn, năng lực tự học vì thế cũng sẽ được tích lũy dần dần.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Thứ ba, nâng cao năng lực trí tuệ và tư duy, rèn luyện khả năng tự học</w:t>
      </w:r>
      <w:r w:rsidRPr="00DB10BF">
        <w:rPr>
          <w:rFonts w:ascii="Times New Roman" w:hAnsi="Times New Roman"/>
          <w:color w:val="000000" w:themeColor="text1"/>
          <w:sz w:val="26"/>
          <w:szCs w:val="26"/>
        </w:rPr>
        <w:br/>
      </w:r>
      <w:r w:rsidRPr="00DB10BF">
        <w:rPr>
          <w:rFonts w:ascii="Times New Roman" w:hAnsi="Times New Roman"/>
          <w:color w:val="000000" w:themeColor="text1"/>
          <w:sz w:val="26"/>
          <w:szCs w:val="26"/>
          <w:shd w:val="clear" w:color="auto" w:fill="FFFFFF"/>
        </w:rPr>
        <w:t>Năng lực trí tuệ và tư duy phụ thuộc không chỉ vào tư chất bẩm sinh mà còn ở việc học tập, rèn luyện tư duy của mỗi người. Việc rèn luyện khả năng tự học cũng rất quan trọng đối với việc cải thiện năng lực tự học. Việc này có thể thực hiện theo ba cách:</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Nâng cao khả năng tự học thông qua khả năng tiếp thu bài giảng Để có thể tiếp thu bài giảng tốt,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đi học đầy đủ, ghi chép cẩn thận. Trong giờ học cần cố gắng tập trung và tích cực tương tác với giảng viên, luôn đặt câu hỏi khi có thắc mắc. Năng lực tự học vì thế sẽ dần được nâng cao thông qua sự phát triển của tư duy, của khả năng tiếp thu.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Thứ tư, rèn luyện kỹ năng tự học với các phương pháp học tập hiệu quả</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Trước khi tự học, cần tạo điều kiện thoải mái về không gian học tập.</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w:t>
      </w:r>
      <w:r w:rsidRPr="00DB10BF">
        <w:rPr>
          <w:rFonts w:ascii="Times New Roman" w:hAnsi="Times New Roman"/>
          <w:color w:val="000000" w:themeColor="text1"/>
          <w:sz w:val="26"/>
          <w:szCs w:val="26"/>
        </w:rPr>
        <w:br/>
      </w:r>
      <w:r w:rsidRPr="00DB10BF">
        <w:rPr>
          <w:rFonts w:ascii="Times New Roman" w:hAnsi="Times New Roman"/>
          <w:color w:val="000000" w:themeColor="text1"/>
          <w:sz w:val="26"/>
          <w:szCs w:val="26"/>
          <w:shd w:val="clear" w:color="auto" w:fill="FFFFFF"/>
        </w:rPr>
        <w:t xml:space="preserve">- Trong khi tự học, cần tập trung tinh thần cao độ, đọc, suy ngẫm để hiểu bản chất vấn đề và ghi chép một cách khoa học phù hợp với mục đích đặt ra. Hoạt động này sẽ giúp ghi nhớ tốt hơn, tư duy nhanh nhẹn và mạch lạc. Cần áp dụng các phương pháp học tập phong phú, đa dạng, phù hợp và thường xuyên thay đổi.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Sau khi tự học, để giải đáp những thắc mắc hay mở rộng kiến thức,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trao đổi và hỏi lại bạn bè, giảng viên để nắm bắt và chốt lại những nội dung cơ bản nhất.</w:t>
      </w:r>
    </w:p>
    <w:p w:rsidR="004F551C" w:rsidRPr="00DB10BF" w:rsidRDefault="00DB10BF" w:rsidP="00BA1223">
      <w:pPr>
        <w:spacing w:before="120" w:after="120" w:line="360"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3.2 </w:t>
      </w:r>
      <w:r w:rsidR="004F551C" w:rsidRPr="00DB10BF">
        <w:rPr>
          <w:rFonts w:ascii="Times New Roman" w:hAnsi="Times New Roman"/>
          <w:b/>
          <w:color w:val="000000" w:themeColor="text1"/>
          <w:sz w:val="26"/>
          <w:szCs w:val="26"/>
        </w:rPr>
        <w:t>Đối với giảng viên</w:t>
      </w:r>
    </w:p>
    <w:p w:rsidR="00483355" w:rsidRPr="00DB10BF" w:rsidRDefault="00483355"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color w:val="000000" w:themeColor="text1"/>
          <w:sz w:val="26"/>
          <w:szCs w:val="26"/>
          <w:shd w:val="clear" w:color="auto" w:fill="FFFFFF"/>
        </w:rPr>
        <w:t xml:space="preserve">Giảng viên là nhân tố rất quan trọng, ảnh hưởng trực tiếp tới việc hình thành và phát triển năng lực tự học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Giảng viên không chỉ mang đến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kiến thức mà còn cả động lực và phương pháp phù hợp để họ học hỏi và áp dụng trong quá trình nâng cao tính tự học của bản thân. </w:t>
      </w:r>
    </w:p>
    <w:p w:rsidR="0047349D" w:rsidRPr="00DB10BF" w:rsidRDefault="0047349D"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Thứ nhất</w:t>
      </w:r>
      <w:r w:rsidR="00483355" w:rsidRPr="00DB10BF">
        <w:rPr>
          <w:rFonts w:ascii="Times New Roman" w:hAnsi="Times New Roman"/>
          <w:color w:val="000000" w:themeColor="text1"/>
          <w:sz w:val="26"/>
          <w:szCs w:val="26"/>
          <w:shd w:val="clear" w:color="auto" w:fill="FFFFFF"/>
        </w:rPr>
        <w:t>, kiến thức là yếu tố quan trọng hàng đầu trong quá trình tương tác giữa thầy và trò. Do đó, giảng viên phải thường xuyên nâng cao chất lượng bài giảng, thể hiện ở nội dung học thuật và tính cập nhật của kiến thức chuyên môn cũng như thực tiễn</w:t>
      </w:r>
      <w:r w:rsidRPr="00DB10BF">
        <w:rPr>
          <w:rFonts w:ascii="Times New Roman" w:hAnsi="Times New Roman"/>
          <w:color w:val="000000" w:themeColor="text1"/>
          <w:sz w:val="26"/>
          <w:szCs w:val="26"/>
          <w:shd w:val="clear" w:color="auto" w:fill="FFFFFF"/>
        </w:rPr>
        <w:t>.</w:t>
      </w:r>
    </w:p>
    <w:p w:rsidR="0047349D" w:rsidRPr="00DB10BF" w:rsidRDefault="0047349D"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shd w:val="clear" w:color="auto" w:fill="FFFFFF"/>
        </w:rPr>
        <w:t>Thứ hai</w:t>
      </w:r>
      <w:r w:rsidR="00483355" w:rsidRPr="00DB10BF">
        <w:rPr>
          <w:rFonts w:ascii="Times New Roman" w:hAnsi="Times New Roman"/>
          <w:color w:val="000000" w:themeColor="text1"/>
          <w:sz w:val="26"/>
          <w:szCs w:val="26"/>
          <w:shd w:val="clear" w:color="auto" w:fill="FFFFFF"/>
        </w:rPr>
        <w:t>, áp dụng tốt các phương pháp giảng dạy tích cực, phù hợp với đặc thù môn học và khai thác có hiệu quả các phương tiện giảng dạy hiện đạ</w:t>
      </w:r>
      <w:r w:rsidRPr="00DB10BF">
        <w:rPr>
          <w:rFonts w:ascii="Times New Roman" w:hAnsi="Times New Roman"/>
          <w:color w:val="000000" w:themeColor="text1"/>
          <w:sz w:val="26"/>
          <w:szCs w:val="26"/>
          <w:shd w:val="clear" w:color="auto" w:fill="FFFFFF"/>
        </w:rPr>
        <w:t xml:space="preserve">i. </w:t>
      </w:r>
      <w:r w:rsidR="00483355" w:rsidRPr="00DB10BF">
        <w:rPr>
          <w:rFonts w:ascii="Times New Roman" w:hAnsi="Times New Roman"/>
          <w:color w:val="000000" w:themeColor="text1"/>
          <w:sz w:val="26"/>
          <w:szCs w:val="26"/>
          <w:shd w:val="clear" w:color="auto" w:fill="FFFFFF"/>
        </w:rPr>
        <w:t xml:space="preserve">Mặt khác, cần nhận thức rõ rằng, dù áp dụng phương pháp giảng dạy nào thì cũng phải nhằm đạt được mục tiêu là giúp cho người học dễ hiểu bài, nắm được bản chất của vấn đề và đặc biệt là kích thích được tư duy sáng tạo, tính tích cực và năng lực tự học của họ. Ngoài ra, cần tăng cường dạy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cách học, có cách dạy để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buộc phải tích cực tự học và kiểm tra sát sao việc tự học của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w:t>
      </w:r>
    </w:p>
    <w:p w:rsidR="004F551C" w:rsidRPr="00DB10BF" w:rsidRDefault="0047349D"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 </w:t>
      </w:r>
      <w:r w:rsidR="004F551C" w:rsidRPr="00DB10BF">
        <w:rPr>
          <w:rFonts w:ascii="Times New Roman" w:hAnsi="Times New Roman"/>
          <w:color w:val="000000" w:themeColor="text1"/>
          <w:sz w:val="26"/>
          <w:szCs w:val="26"/>
        </w:rPr>
        <w:t xml:space="preserve">Khi xây dựng đề cương chi tiết của môn học nên nêu rõ nội dung nào </w:t>
      </w:r>
      <w:r w:rsidR="000C42C7" w:rsidRPr="00DB10BF">
        <w:rPr>
          <w:rFonts w:ascii="Times New Roman" w:hAnsi="Times New Roman"/>
          <w:color w:val="000000" w:themeColor="text1"/>
          <w:sz w:val="26"/>
          <w:szCs w:val="26"/>
        </w:rPr>
        <w:t>sinh viên</w:t>
      </w:r>
      <w:r w:rsidR="004F551C" w:rsidRPr="00DB10BF">
        <w:rPr>
          <w:rFonts w:ascii="Times New Roman" w:hAnsi="Times New Roman"/>
          <w:color w:val="000000" w:themeColor="text1"/>
          <w:sz w:val="26"/>
          <w:szCs w:val="26"/>
        </w:rPr>
        <w:t xml:space="preserve"> phải tự nghiên cứu, mục đích kiến thức cần đạt được, các tiêu chí và hình thức đánh giá sản phẩm tự nghiên cứu, giới thiệu giáo trình chính và tài liệu tham khảo cho nội dung tự nghiên cứu.</w:t>
      </w:r>
    </w:p>
    <w:p w:rsidR="004F551C" w:rsidRPr="00DB10BF" w:rsidRDefault="004F551C"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Khi bắt đầu dạy môn họ</w:t>
      </w:r>
      <w:r w:rsidR="00483355" w:rsidRPr="00DB10BF">
        <w:rPr>
          <w:rFonts w:ascii="Times New Roman" w:hAnsi="Times New Roman"/>
          <w:color w:val="000000" w:themeColor="text1"/>
          <w:sz w:val="26"/>
          <w:szCs w:val="26"/>
        </w:rPr>
        <w:t>c,</w:t>
      </w:r>
      <w:r w:rsidRPr="00DB10BF">
        <w:rPr>
          <w:rFonts w:ascii="Times New Roman" w:hAnsi="Times New Roman"/>
          <w:color w:val="000000" w:themeColor="text1"/>
          <w:sz w:val="26"/>
          <w:szCs w:val="26"/>
        </w:rPr>
        <w:t xml:space="preserve"> giảng viên nên dành khoảng thời gian thích hợp hướng dẫn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phương pháp tự học một cách khoa học: cách đọc hiểu tài liệu, cách phát hiện bản chất của vấn đề, cách ghi chép, cách tổng hợp thông tin thu được, cách ghi nhớ, giúp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sức chiến thắng những khó khăn (nhất là ở giai đoạn đầu), nhưng tránh làm cho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tư tưởng ỷ lại, dựa dẫm vào người khác;</w:t>
      </w:r>
    </w:p>
    <w:p w:rsidR="00483355" w:rsidRPr="00DB10BF" w:rsidRDefault="00483355"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thông qua hoạt động giảng dạy, giảng viên cần làm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nhận thức đúng về vai trò to lớn của hoạt động tự học, tự nghiên cứu và truyền đam mê cho họ. Đồng thời, chủ động và tích cực hướng dẫn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tự học, tự nghiên cứu, đây là một nhiệm vụ mà giảng viên phải thực hiện khi áp dụng đào tạo theo tín chỉ</w:t>
      </w:r>
    </w:p>
    <w:p w:rsidR="00483355" w:rsidRPr="00DB10BF" w:rsidRDefault="00483355"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Thực hiện đánh giá kết quả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theo quá trình, gồm đánh giá việc học tập trên lớp và thông qua các bài thi, kiểm tra, tiểu luận. Dù thi dưới hình thức nào thì trong đề thi, đề kiểm tra luôn có 2 phần: kiến thức môn học và liên hệ, vận dụng vào thực tiễn. </w:t>
      </w:r>
    </w:p>
    <w:p w:rsidR="00BD4784" w:rsidRPr="00DB10BF" w:rsidRDefault="00DB10BF" w:rsidP="00BA1223">
      <w:pPr>
        <w:spacing w:before="120" w:after="120" w:line="360" w:lineRule="auto"/>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 xml:space="preserve">3.3 </w:t>
      </w:r>
      <w:bookmarkStart w:id="0" w:name="_GoBack"/>
      <w:bookmarkEnd w:id="0"/>
      <w:r w:rsidR="00BD4784" w:rsidRPr="00DB10BF">
        <w:rPr>
          <w:rFonts w:ascii="Times New Roman" w:hAnsi="Times New Roman"/>
          <w:color w:val="000000" w:themeColor="text1"/>
          <w:sz w:val="26"/>
          <w:szCs w:val="26"/>
          <w:shd w:val="clear" w:color="auto" w:fill="FFFFFF"/>
        </w:rPr>
        <w:t>Đối với Nhà trường,</w:t>
      </w:r>
    </w:p>
    <w:p w:rsidR="00BD4784" w:rsidRPr="00DB10BF" w:rsidRDefault="00BD4784"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 xml:space="preserve"> trước hết cần tiếp tục hoàn thiện phương thức đào tạo theo tín chỉ; tổ chức những hội thảo khoa học, những buổi tọa đàm, trao đổi xoay quanh vấn đề nâng cao tính tự học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qua đó giúp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thể học hỏi được những phương pháp và kinh nghiệm để vận dụng vào quá trình tự học của bản thân. </w:t>
      </w:r>
    </w:p>
    <w:p w:rsidR="00BD4784" w:rsidRPr="00DB10BF" w:rsidRDefault="00BD4784"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shd w:val="clear" w:color="auto" w:fill="FFFFFF"/>
        </w:rPr>
        <w:t xml:space="preserve">Mặt khác, tăng cường hỗ trợ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về mặt tài liệu học tập bằng cách phát triển hệ thống thư viện đọc và thư viện online với nguồn tài liệu phong phú và cập nhật, khai thác thuận tiện và dễ dàng, đáp ứng được nhu cầu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Cùng với đó, hỗ trợ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về mặt cơ sở vật chất, trang thiết bị, môi trường học tập thông qua việc tiếp tục mở rộng không gian tự học (phòng đọc, phòng tự học,…) với môi trường yên tĩnh, tiện nghi và học thuật cần thiết; nâng cấp hệ thống trang thiết bị, bảo đảm hệ thống wifi, phòng máy dành cho tra cứu trực tuyến,… luôn vận hành tốt. Ngoài ra, có các chính sách, hoạt động cổ vũ phong trào tự học trong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động viên, khen thưởng những tấm gương tự học. Tất cả những điều này sẽ tạo ra một môi trường thuận lợi cho hoạt động tự học, tự nghiên cứu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thu hút họ đến với không gian học tập, nghiên cứu của Nhà trường nhiều hơn, qua đó góp phần nâng cao năng lực tự học của </w:t>
      </w:r>
      <w:r w:rsidR="000C42C7" w:rsidRPr="00DB10BF">
        <w:rPr>
          <w:rFonts w:ascii="Times New Roman" w:hAnsi="Times New Roman"/>
          <w:color w:val="000000" w:themeColor="text1"/>
          <w:sz w:val="26"/>
          <w:szCs w:val="26"/>
          <w:shd w:val="clear" w:color="auto" w:fill="FFFFFF"/>
        </w:rPr>
        <w:t>sinh viên</w:t>
      </w:r>
      <w:r w:rsidR="00DB10BF">
        <w:rPr>
          <w:rFonts w:ascii="Times New Roman" w:hAnsi="Times New Roman"/>
          <w:color w:val="000000" w:themeColor="text1"/>
          <w:sz w:val="26"/>
          <w:szCs w:val="26"/>
          <w:shd w:val="clear" w:color="auto" w:fill="FFFFFF"/>
        </w:rPr>
        <w:t xml:space="preserve"> </w:t>
      </w:r>
      <w:r w:rsidR="00483355" w:rsidRPr="00DB10BF">
        <w:rPr>
          <w:rFonts w:ascii="Times New Roman" w:hAnsi="Times New Roman"/>
          <w:color w:val="000000" w:themeColor="text1"/>
          <w:sz w:val="26"/>
          <w:szCs w:val="26"/>
          <w:shd w:val="clear" w:color="auto" w:fill="FFFFFF"/>
        </w:rPr>
        <w:t xml:space="preserve">ngoài ra, </w:t>
      </w:r>
      <w:r w:rsidRPr="00DB10BF">
        <w:rPr>
          <w:rFonts w:ascii="Times New Roman" w:hAnsi="Times New Roman"/>
          <w:color w:val="000000" w:themeColor="text1"/>
          <w:sz w:val="26"/>
          <w:szCs w:val="26"/>
          <w:shd w:val="clear" w:color="auto" w:fill="FFFFFF"/>
        </w:rPr>
        <w:t>Đối với Đoàn thanh niên và Hộ</w:t>
      </w:r>
      <w:r w:rsidR="00483355" w:rsidRPr="00DB10BF">
        <w:rPr>
          <w:rFonts w:ascii="Times New Roman" w:hAnsi="Times New Roman"/>
          <w:color w:val="000000" w:themeColor="text1"/>
          <w:sz w:val="26"/>
          <w:szCs w:val="26"/>
          <w:shd w:val="clear" w:color="auto" w:fill="FFFFFF"/>
        </w:rPr>
        <w:t xml:space="preserve">i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hiện nay là </w:t>
      </w:r>
      <w:r w:rsidRPr="00DB10BF">
        <w:rPr>
          <w:rFonts w:ascii="Times New Roman" w:hAnsi="Times New Roman"/>
          <w:color w:val="000000" w:themeColor="text1"/>
          <w:sz w:val="26"/>
          <w:szCs w:val="26"/>
          <w:shd w:val="clear" w:color="auto" w:fill="FFFFFF"/>
        </w:rPr>
        <w:t xml:space="preserve">những tổ chức gần gũi và có ảnh hưởng khá lớn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trong trường, trước hết cần quan tâm giúp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được những nhận thức đúng đắn về mục đích học tập, về sự cần thiết phải tăng cường tự học ở bậc </w:t>
      </w:r>
      <w:r w:rsidR="00483355" w:rsidRPr="00DB10BF">
        <w:rPr>
          <w:rFonts w:ascii="Times New Roman" w:hAnsi="Times New Roman"/>
          <w:color w:val="000000" w:themeColor="text1"/>
          <w:sz w:val="26"/>
          <w:szCs w:val="26"/>
          <w:shd w:val="clear" w:color="auto" w:fill="FFFFFF"/>
        </w:rPr>
        <w:t>này</w:t>
      </w:r>
      <w:r w:rsidRPr="00DB10BF">
        <w:rPr>
          <w:rFonts w:ascii="Times New Roman" w:hAnsi="Times New Roman"/>
          <w:color w:val="000000" w:themeColor="text1"/>
          <w:sz w:val="26"/>
          <w:szCs w:val="26"/>
          <w:shd w:val="clear" w:color="auto" w:fill="FFFFFF"/>
        </w:rPr>
        <w:t xml:space="preserve">, về những tác động nhiều mặt của môi trường xung quanh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khi phần đông họ phải sống xa nhà,... Đồng thời, bằng hoạt động của mình, Đoàn và Hội với sự tham gia củ</w:t>
      </w:r>
      <w:r w:rsidR="00483355" w:rsidRPr="00DB10BF">
        <w:rPr>
          <w:rFonts w:ascii="Times New Roman" w:hAnsi="Times New Roman"/>
          <w:color w:val="000000" w:themeColor="text1"/>
          <w:sz w:val="26"/>
          <w:szCs w:val="26"/>
          <w:shd w:val="clear" w:color="auto" w:fill="FFFFFF"/>
        </w:rPr>
        <w:t>a các</w:t>
      </w:r>
      <w:r w:rsidRPr="00DB10BF">
        <w:rPr>
          <w:rFonts w:ascii="Times New Roman" w:hAnsi="Times New Roman"/>
          <w:color w:val="000000" w:themeColor="text1"/>
          <w:sz w:val="26"/>
          <w:szCs w:val="26"/>
          <w:shd w:val="clear" w:color="auto" w:fill="FFFFFF"/>
        </w:rPr>
        <w:t xml:space="preserve"> câu lạc bộ, hoàn toàn có thể khai thác ưu thế này để triển khai các biện pháp khuyến khích tinh thần tự học trong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và nâng cao năng lực tự học của họ. Đó là, góp phần định hướng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xây dựng lộ trình học tập hướng tới công việc trong tương lai và đáp ứng yêu cầu xã hội; tổ chức các hội thảo, các lớp học, các sinh hoạt câu lạc bộ, các buổi trao đổi, chia sẻ kinh nghiệm,…về các kỹ năng mềm, về kiến thức chuyên môn, về phương pháp cũng như kinh nghiệm học tập và nghiên cứu khoa học, từ đó định hướng, truyền cảm hứng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qua những tấm gương thành công bằng việc tự học, tự nghiên cứu. </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rPr>
        <w:t>3</w:t>
      </w:r>
      <w:r w:rsidRPr="00DB10BF">
        <w:rPr>
          <w:b/>
          <w:bCs/>
          <w:color w:val="000000" w:themeColor="text1"/>
          <w:sz w:val="26"/>
          <w:szCs w:val="26"/>
          <w:lang w:val="vi-VN"/>
        </w:rPr>
        <w:t xml:space="preserve">. Đề xuất các giải pháp cải thiện việc tự học của </w:t>
      </w:r>
      <w:r w:rsidR="000C42C7" w:rsidRPr="00DB10BF">
        <w:rPr>
          <w:b/>
          <w:bCs/>
          <w:color w:val="000000" w:themeColor="text1"/>
          <w:sz w:val="26"/>
          <w:szCs w:val="26"/>
          <w:lang w:val="vi-VN"/>
        </w:rPr>
        <w:t>sinh viên</w:t>
      </w:r>
      <w:r w:rsidRPr="00DB10BF">
        <w:rPr>
          <w:b/>
          <w:bCs/>
          <w:color w:val="000000" w:themeColor="text1"/>
          <w:sz w:val="26"/>
          <w:szCs w:val="26"/>
          <w:lang w:val="vi-VN"/>
        </w:rPr>
        <w:t>.</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lang w:val="vi-VN"/>
        </w:rPr>
        <w:lastRenderedPageBreak/>
        <w:t xml:space="preserve">Bàn về giải pháp để nâng cao tính tự học của </w:t>
      </w:r>
      <w:r w:rsidR="000C42C7" w:rsidRPr="00DB10BF">
        <w:rPr>
          <w:color w:val="000000" w:themeColor="text1"/>
          <w:sz w:val="26"/>
          <w:szCs w:val="26"/>
          <w:lang w:val="vi-VN"/>
        </w:rPr>
        <w:t>sinh viên</w:t>
      </w:r>
      <w:r w:rsidRPr="00DB10BF">
        <w:rPr>
          <w:color w:val="000000" w:themeColor="text1"/>
          <w:sz w:val="26"/>
          <w:szCs w:val="26"/>
          <w:lang w:val="vi-VN"/>
        </w:rPr>
        <w:t xml:space="preserve"> sao cho hiệu quả, thiết nghĩ đây là vấn đề cần thảo luận để tìm ra những luận cứ khoa học giúp cho </w:t>
      </w:r>
      <w:r w:rsidR="000C42C7" w:rsidRPr="00DB10BF">
        <w:rPr>
          <w:color w:val="000000" w:themeColor="text1"/>
          <w:sz w:val="26"/>
          <w:szCs w:val="26"/>
          <w:lang w:val="vi-VN"/>
        </w:rPr>
        <w:t>sinh viên</w:t>
      </w:r>
      <w:r w:rsidRPr="00DB10BF">
        <w:rPr>
          <w:color w:val="000000" w:themeColor="text1"/>
          <w:sz w:val="26"/>
          <w:szCs w:val="26"/>
          <w:lang w:val="vi-VN"/>
        </w:rPr>
        <w:t xml:space="preserve"> trong công tác tự học. Trong phạm vi của bài viết này, xin nêu các vấn đề cần chú ý như sau:</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lang w:val="da-DK"/>
        </w:rPr>
        <w:t xml:space="preserve">i) Đối với </w:t>
      </w:r>
      <w:r w:rsidR="000C42C7" w:rsidRPr="00DB10BF">
        <w:rPr>
          <w:b/>
          <w:bCs/>
          <w:color w:val="000000" w:themeColor="text1"/>
          <w:sz w:val="26"/>
          <w:szCs w:val="26"/>
          <w:lang w:val="da-DK"/>
        </w:rPr>
        <w:t>sinh viên</w:t>
      </w:r>
      <w:r w:rsidRPr="00DB10BF">
        <w:rPr>
          <w:b/>
          <w:bCs/>
          <w:color w:val="000000" w:themeColor="text1"/>
          <w:sz w:val="26"/>
          <w:szCs w:val="26"/>
          <w:lang w:val="da-DK"/>
        </w:rPr>
        <w:t> </w:t>
      </w:r>
      <w:r w:rsidRPr="00DB10BF">
        <w:rPr>
          <w:color w:val="000000" w:themeColor="text1"/>
          <w:sz w:val="26"/>
          <w:szCs w:val="26"/>
          <w:lang w:val="da-DK"/>
        </w:rPr>
        <w:t>:</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lang w:val="da-DK"/>
        </w:rPr>
        <w:t xml:space="preserve">- Cần nâng cao tính tự học, giải thích rõ môi trường học tập ở bậc đại học khác xa với môi trường học tập ở bậc phổ thông trung học. Rèn luyện phương pháp tự học phải trở thành một mục tiêu học tập của </w:t>
      </w:r>
      <w:r w:rsidR="000C42C7" w:rsidRPr="00DB10BF">
        <w:rPr>
          <w:color w:val="000000" w:themeColor="text1"/>
          <w:sz w:val="26"/>
          <w:szCs w:val="26"/>
          <w:lang w:val="da-DK"/>
        </w:rPr>
        <w:t>sinh viên</w:t>
      </w:r>
      <w:r w:rsidRPr="00DB10BF">
        <w:rPr>
          <w:color w:val="000000" w:themeColor="text1"/>
          <w:sz w:val="26"/>
          <w:szCs w:val="26"/>
          <w:lang w:val="da-DK"/>
        </w:rPr>
        <w:t>. Vai trò quan trọng ở đây là của Cố vấn học tập, của đoàn thể, của nhà trường và cũng cần nhấn mạnh việc giáo dục của gia đình.</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lang w:val="da-DK"/>
        </w:rPr>
      </w:pPr>
      <w:r w:rsidRPr="00DB10BF">
        <w:rPr>
          <w:color w:val="000000" w:themeColor="text1"/>
          <w:sz w:val="26"/>
          <w:szCs w:val="26"/>
          <w:lang w:val="da-DK"/>
        </w:rPr>
        <w:t xml:space="preserve">- Về khối lượng kiến thức học tập ở bậc đại học nhiều hơn so với ở bậc học phổ thông (ở bậc phổ thông tính ra chỉ bằng nửa học kỳ ở bậc đại học). Chính vì thế </w:t>
      </w:r>
      <w:r w:rsidR="000C42C7" w:rsidRPr="00DB10BF">
        <w:rPr>
          <w:color w:val="000000" w:themeColor="text1"/>
          <w:sz w:val="26"/>
          <w:szCs w:val="26"/>
          <w:lang w:val="da-DK"/>
        </w:rPr>
        <w:t>sinh viên</w:t>
      </w:r>
      <w:r w:rsidRPr="00DB10BF">
        <w:rPr>
          <w:color w:val="000000" w:themeColor="text1"/>
          <w:sz w:val="26"/>
          <w:szCs w:val="26"/>
          <w:lang w:val="da-DK"/>
        </w:rPr>
        <w:t xml:space="preserve"> không tập luyện tính tự học thì không thể giải quyết một khối lượng lớn trong học kỳ. Ngoài ra khi </w:t>
      </w:r>
      <w:r w:rsidR="000C42C7" w:rsidRPr="00DB10BF">
        <w:rPr>
          <w:color w:val="000000" w:themeColor="text1"/>
          <w:sz w:val="26"/>
          <w:szCs w:val="26"/>
          <w:lang w:val="da-DK"/>
        </w:rPr>
        <w:t>sinh viên</w:t>
      </w:r>
      <w:r w:rsidRPr="00DB10BF">
        <w:rPr>
          <w:color w:val="000000" w:themeColor="text1"/>
          <w:sz w:val="26"/>
          <w:szCs w:val="26"/>
          <w:lang w:val="da-DK"/>
        </w:rPr>
        <w:t xml:space="preserve"> muốn học thêm ngành 2 cùng lúc thì phải cân nhắc xem có đủ khả năng học lực, về thời gian học tập, tình hình tài chính,… Liên quan đến công tác này không thể nhắc đến vai trò của Cố vấn học tập trong việc phân tích có nên học ngành 2 cùng lúc hoặc tiến hành học ngành 2 ở năm nào là hợp lý trong quá trình học tập ở bậc đại học.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lang w:val="da-DK"/>
        </w:rPr>
      </w:pPr>
      <w:r w:rsidRPr="00DB10BF">
        <w:rPr>
          <w:color w:val="000000" w:themeColor="text1"/>
          <w:sz w:val="26"/>
          <w:szCs w:val="26"/>
          <w:lang w:val="da-DK"/>
        </w:rPr>
        <w:t xml:space="preserve">- Về chất lượng kiến thức: ở bậc đại học không chỉ học sự kiện hay học hiện tượng, không chỉ học biết, học hiểu và vận dụng mà còn học phân tích, học tổng hợp, học đánh giá, học tư duy, và nhất là học phương pháp học tập để học biết được nhiều và có năng lực tự học suốt đời. Việc trang bị phương pháp học tập cho </w:t>
      </w:r>
      <w:r w:rsidR="000C42C7" w:rsidRPr="00DB10BF">
        <w:rPr>
          <w:color w:val="000000" w:themeColor="text1"/>
          <w:sz w:val="26"/>
          <w:szCs w:val="26"/>
          <w:lang w:val="da-DK"/>
        </w:rPr>
        <w:t>sinh viên</w:t>
      </w:r>
      <w:r w:rsidRPr="00DB10BF">
        <w:rPr>
          <w:color w:val="000000" w:themeColor="text1"/>
          <w:sz w:val="26"/>
          <w:szCs w:val="26"/>
          <w:lang w:val="da-DK"/>
        </w:rPr>
        <w:t xml:space="preserve"> khi mới vào năm thứ nhất ở bậc đại học thật là quan trọng, vai trò này không ai khác hơn là của nhà trường và trực tiếp là của Khoa quản lý </w:t>
      </w:r>
      <w:r w:rsidR="000C42C7" w:rsidRPr="00DB10BF">
        <w:rPr>
          <w:color w:val="000000" w:themeColor="text1"/>
          <w:sz w:val="26"/>
          <w:szCs w:val="26"/>
          <w:lang w:val="da-DK"/>
        </w:rPr>
        <w:t>sinh viên</w:t>
      </w:r>
      <w:r w:rsidRPr="00DB10BF">
        <w:rPr>
          <w:color w:val="000000" w:themeColor="text1"/>
          <w:sz w:val="26"/>
          <w:szCs w:val="26"/>
          <w:lang w:val="da-DK"/>
        </w:rPr>
        <w:t>.</w:t>
      </w:r>
    </w:p>
    <w:p w:rsidR="00855286" w:rsidRPr="00DB10BF" w:rsidRDefault="00855286" w:rsidP="00BA1223">
      <w:pPr>
        <w:pStyle w:val="NormalWeb"/>
        <w:shd w:val="clear" w:color="auto" w:fill="FFFFFF"/>
        <w:spacing w:before="120" w:beforeAutospacing="0" w:after="120" w:afterAutospacing="0" w:line="360" w:lineRule="auto"/>
        <w:ind w:firstLine="706"/>
        <w:jc w:val="both"/>
        <w:rPr>
          <w:color w:val="000000" w:themeColor="text1"/>
          <w:sz w:val="26"/>
          <w:szCs w:val="26"/>
        </w:rPr>
      </w:pPr>
      <w:r w:rsidRPr="00DB10BF">
        <w:rPr>
          <w:color w:val="000000" w:themeColor="text1"/>
          <w:sz w:val="26"/>
          <w:szCs w:val="26"/>
          <w:lang w:val="da-DK"/>
        </w:rPr>
        <w:t>-</w:t>
      </w:r>
      <w:r w:rsidRPr="00DB10BF">
        <w:rPr>
          <w:b/>
          <w:bCs/>
          <w:iCs/>
          <w:color w:val="000000" w:themeColor="text1"/>
          <w:sz w:val="26"/>
          <w:szCs w:val="26"/>
          <w:lang w:val="da-DK"/>
        </w:rPr>
        <w:t> </w:t>
      </w:r>
      <w:r w:rsidR="000C42C7" w:rsidRPr="00DB10BF">
        <w:rPr>
          <w:color w:val="000000" w:themeColor="text1"/>
          <w:sz w:val="26"/>
          <w:szCs w:val="26"/>
          <w:lang w:val="da-DK"/>
        </w:rPr>
        <w:t>Sinh viên</w:t>
      </w:r>
      <w:r w:rsidRPr="00DB10BF">
        <w:rPr>
          <w:color w:val="000000" w:themeColor="text1"/>
          <w:sz w:val="26"/>
          <w:szCs w:val="26"/>
          <w:lang w:val="da-DK"/>
        </w:rPr>
        <w:t xml:space="preserve"> cần nắm vững kiến thức của hệ thống phương pháp học tập tích cực: Trong quá trình học tập, việc xác định mục đích, xây dựng động cơ, lựa chọn phương pháp, hình thức tự học hợp lý là cần thiết. Song điều quan trọng là </w:t>
      </w:r>
      <w:r w:rsidR="000C42C7" w:rsidRPr="00DB10BF">
        <w:rPr>
          <w:color w:val="000000" w:themeColor="text1"/>
          <w:sz w:val="26"/>
          <w:szCs w:val="26"/>
          <w:lang w:val="da-DK"/>
        </w:rPr>
        <w:t>sinh viên</w:t>
      </w:r>
      <w:r w:rsidRPr="00DB10BF">
        <w:rPr>
          <w:color w:val="000000" w:themeColor="text1"/>
          <w:sz w:val="26"/>
          <w:szCs w:val="26"/>
          <w:lang w:val="da-DK"/>
        </w:rPr>
        <w:t xml:space="preserve"> phải có hệ thống kỹ năng tự học.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lang w:val="vi-VN"/>
        </w:rPr>
        <w:t>ii) Đối với giảng viên</w:t>
      </w:r>
      <w:r w:rsidRPr="00DB10BF">
        <w:rPr>
          <w:color w:val="000000" w:themeColor="text1"/>
          <w:sz w:val="26"/>
          <w:szCs w:val="26"/>
          <w:lang w:val="vi-VN"/>
        </w:rPr>
        <w:t>:</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lang w:val="vi-VN"/>
        </w:rPr>
        <w:lastRenderedPageBreak/>
        <w:t xml:space="preserve">Đi đôi với việc xây dựng đổi mới chương trình đào tạo, nâng cao chất lượng giáo trình là yêu cầu đổi mới cơ bản phương pháp dạy – học. Định hướng cơ bản trong đổi mới phương pháp giảng dạy theo học chế tín chỉ là tích cực chuyển từ lối truyền đạt kiến thức một chiều từ phía giảng viên sang việc tăng cường tổ chức các hoạt động học tập cho </w:t>
      </w:r>
      <w:r w:rsidR="000C42C7" w:rsidRPr="00DB10BF">
        <w:rPr>
          <w:color w:val="000000" w:themeColor="text1"/>
          <w:sz w:val="26"/>
          <w:szCs w:val="26"/>
          <w:lang w:val="vi-VN"/>
        </w:rPr>
        <w:t>sinh viên</w:t>
      </w:r>
      <w:r w:rsidRPr="00DB10BF">
        <w:rPr>
          <w:color w:val="000000" w:themeColor="text1"/>
          <w:sz w:val="26"/>
          <w:szCs w:val="26"/>
          <w:lang w:val="vi-VN"/>
        </w:rPr>
        <w:t xml:space="preserve">, phát huy vai trò tích cực, chủ động, sáng tạo, rèn luyện kỹ năng thực hành, bồi dưỡng năng lực tự học, tự nghiên cứu cho </w:t>
      </w:r>
      <w:r w:rsidR="000C42C7" w:rsidRPr="00DB10BF">
        <w:rPr>
          <w:color w:val="000000" w:themeColor="text1"/>
          <w:sz w:val="26"/>
          <w:szCs w:val="26"/>
          <w:lang w:val="vi-VN"/>
        </w:rPr>
        <w:t>sinh viên</w:t>
      </w:r>
      <w:r w:rsidRPr="00DB10BF">
        <w:rPr>
          <w:color w:val="000000" w:themeColor="text1"/>
          <w:sz w:val="26"/>
          <w:szCs w:val="26"/>
          <w:lang w:val="vi-VN"/>
        </w:rPr>
        <w:t>.</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Thực tế công tác giảng dạy ở Khoa Thủy sản cũng đã chuyển đổi tích cực, từ khâu xây dựng chương trình đào tạo đến các giải pháp đổi mới phương pháp giảng dạy cho phù hợp theo học chế tín chỉ. Với quan niệm ấy, nội dung chương trình đào tạo được chú ý theo hướng tăng kỹ năng thực hành; xem trọng công tác tham quan thực tế, tổ chức các báo cáo chuyên đề, trao đổi học thuật, thông tin khoa học với các chuyên gia đầu ngành…Điều này giúp </w:t>
      </w:r>
      <w:r w:rsidR="000C42C7" w:rsidRPr="00DB10BF">
        <w:rPr>
          <w:color w:val="000000" w:themeColor="text1"/>
          <w:sz w:val="26"/>
          <w:szCs w:val="26"/>
        </w:rPr>
        <w:t>sinh viên</w:t>
      </w:r>
      <w:r w:rsidRPr="00DB10BF">
        <w:rPr>
          <w:color w:val="000000" w:themeColor="text1"/>
          <w:sz w:val="26"/>
          <w:szCs w:val="26"/>
        </w:rPr>
        <w:t xml:space="preserve"> đáp ứng được yêu cầu thực tiễn của công việc sau khi ra trường.</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Do Khoa quản lý nhiều chuyên ngành đào tạo vì thế giảng viên đã căn cứ vào điều kiện cụ thể và đặc trưng của từng chuyên ngành để vận dụng phối hợp các phương pháp giảng dạy đa dạng:</w:t>
      </w:r>
      <w:r w:rsidRPr="00DB10BF">
        <w:rPr>
          <w:iCs/>
          <w:color w:val="000000" w:themeColor="text1"/>
          <w:sz w:val="26"/>
          <w:szCs w:val="26"/>
        </w:rPr>
        <w:t> </w:t>
      </w:r>
      <w:r w:rsidRPr="00DB10BF">
        <w:rPr>
          <w:color w:val="000000" w:themeColor="text1"/>
          <w:sz w:val="26"/>
          <w:szCs w:val="26"/>
        </w:rPr>
        <w:t>diễn giảng, thuyết trình nêu vấn đề, thảo luận nhóm, nghiên cứu tình huống, báo cáo seminar</w:t>
      </w:r>
      <w:r w:rsidRPr="00DB10BF">
        <w:rPr>
          <w:iCs/>
          <w:color w:val="000000" w:themeColor="text1"/>
          <w:sz w:val="26"/>
          <w:szCs w:val="26"/>
        </w:rPr>
        <w:t>…</w:t>
      </w:r>
      <w:r w:rsidRPr="00DB10BF">
        <w:rPr>
          <w:color w:val="000000" w:themeColor="text1"/>
          <w:sz w:val="26"/>
          <w:szCs w:val="26"/>
        </w:rPr>
        <w:t>đồng thời tăng cường ứng dụng công nghệ thông tin nhằm nâng cao hiệu quả của đổi mới phương pháp giảng dạy.</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Qua khảo sát thực tế việc áp dụng các phương pháp giảng theo học chế tín chỉ ở Khoa Thủy sản cho thấy những thuận lợi và khó khăn như :</w:t>
      </w:r>
    </w:p>
    <w:p w:rsidR="00855286" w:rsidRPr="00DB10BF" w:rsidRDefault="00855286" w:rsidP="00BA1223">
      <w:pPr>
        <w:pStyle w:val="NormalWeb"/>
        <w:shd w:val="clear" w:color="auto" w:fill="FFFFFF"/>
        <w:spacing w:before="120" w:beforeAutospacing="0" w:after="120" w:afterAutospacing="0" w:line="360" w:lineRule="auto"/>
        <w:ind w:left="720"/>
        <w:jc w:val="both"/>
        <w:rPr>
          <w:color w:val="000000" w:themeColor="text1"/>
          <w:sz w:val="26"/>
          <w:szCs w:val="26"/>
        </w:rPr>
      </w:pPr>
      <w:r w:rsidRPr="00DB10BF">
        <w:rPr>
          <w:b/>
          <w:bCs/>
          <w:iCs/>
          <w:color w:val="000000" w:themeColor="text1"/>
          <w:sz w:val="26"/>
          <w:szCs w:val="26"/>
        </w:rPr>
        <w:t>* Thuận lợi:</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w:t>
      </w:r>
      <w:r w:rsidR="000C42C7" w:rsidRPr="00DB10BF">
        <w:rPr>
          <w:color w:val="000000" w:themeColor="text1"/>
          <w:sz w:val="26"/>
          <w:szCs w:val="26"/>
        </w:rPr>
        <w:t>Sinh viên</w:t>
      </w:r>
      <w:r w:rsidRPr="00DB10BF">
        <w:rPr>
          <w:color w:val="000000" w:themeColor="text1"/>
          <w:sz w:val="26"/>
          <w:szCs w:val="26"/>
        </w:rPr>
        <w:t xml:space="preserve"> phát huy được tính chủ động và sáng tạo trong việc tự học.</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Giảng dạy những vấn đề chủ chốt của môn học, yêu cầu </w:t>
      </w:r>
      <w:r w:rsidR="000C42C7" w:rsidRPr="00DB10BF">
        <w:rPr>
          <w:color w:val="000000" w:themeColor="text1"/>
          <w:sz w:val="26"/>
          <w:szCs w:val="26"/>
        </w:rPr>
        <w:t>sinh viên</w:t>
      </w:r>
      <w:r w:rsidRPr="00DB10BF">
        <w:rPr>
          <w:color w:val="000000" w:themeColor="text1"/>
          <w:sz w:val="26"/>
          <w:szCs w:val="26"/>
        </w:rPr>
        <w:t xml:space="preserve"> mở rộng những thông tin liên quan khi áp dụng thực tế.</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Cung cấp, gợi ý một số ý tưởng cho </w:t>
      </w:r>
      <w:r w:rsidR="000C42C7" w:rsidRPr="00DB10BF">
        <w:rPr>
          <w:color w:val="000000" w:themeColor="text1"/>
          <w:sz w:val="26"/>
          <w:szCs w:val="26"/>
        </w:rPr>
        <w:t>sinh viên</w:t>
      </w:r>
      <w:r w:rsidRPr="00DB10BF">
        <w:rPr>
          <w:color w:val="000000" w:themeColor="text1"/>
          <w:sz w:val="26"/>
          <w:szCs w:val="26"/>
        </w:rPr>
        <w:t xml:space="preserve"> học hỏi và tìm kiếm thông tin.</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Cung cấp những tài liệu chuyên ngành cho </w:t>
      </w:r>
      <w:r w:rsidR="000C42C7" w:rsidRPr="00DB10BF">
        <w:rPr>
          <w:color w:val="000000" w:themeColor="text1"/>
          <w:sz w:val="26"/>
          <w:szCs w:val="26"/>
        </w:rPr>
        <w:t>sinh viên</w:t>
      </w:r>
      <w:r w:rsidRPr="00DB10BF">
        <w:rPr>
          <w:color w:val="000000" w:themeColor="text1"/>
          <w:sz w:val="26"/>
          <w:szCs w:val="26"/>
        </w:rPr>
        <w:t xml:space="preserve"> tham khảo, gợi ý cho </w:t>
      </w:r>
      <w:r w:rsidR="000C42C7" w:rsidRPr="00DB10BF">
        <w:rPr>
          <w:color w:val="000000" w:themeColor="text1"/>
          <w:sz w:val="26"/>
          <w:szCs w:val="26"/>
        </w:rPr>
        <w:t>sinh viên</w:t>
      </w:r>
      <w:r w:rsidRPr="00DB10BF">
        <w:rPr>
          <w:color w:val="000000" w:themeColor="text1"/>
          <w:sz w:val="26"/>
          <w:szCs w:val="26"/>
        </w:rPr>
        <w:t xml:space="preserve"> nghiên cứu một số chủ đề có liên quan.</w:t>
      </w:r>
    </w:p>
    <w:p w:rsidR="00855286" w:rsidRPr="00DB10BF" w:rsidRDefault="00855286" w:rsidP="00BA1223">
      <w:pPr>
        <w:pStyle w:val="NormalWeb"/>
        <w:shd w:val="clear" w:color="auto" w:fill="FFFFFF"/>
        <w:spacing w:before="120" w:beforeAutospacing="0" w:after="120" w:afterAutospacing="0" w:line="360" w:lineRule="auto"/>
        <w:ind w:left="720"/>
        <w:jc w:val="both"/>
        <w:rPr>
          <w:color w:val="000000" w:themeColor="text1"/>
          <w:sz w:val="26"/>
          <w:szCs w:val="26"/>
        </w:rPr>
      </w:pPr>
      <w:r w:rsidRPr="00DB10BF">
        <w:rPr>
          <w:b/>
          <w:bCs/>
          <w:iCs/>
          <w:color w:val="000000" w:themeColor="text1"/>
          <w:sz w:val="26"/>
          <w:szCs w:val="26"/>
        </w:rPr>
        <w:lastRenderedPageBreak/>
        <w:t>* Khó khăn:</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Không có hiệu quả đối với các </w:t>
      </w:r>
      <w:r w:rsidR="000C42C7" w:rsidRPr="00DB10BF">
        <w:rPr>
          <w:color w:val="000000" w:themeColor="text1"/>
          <w:sz w:val="26"/>
          <w:szCs w:val="26"/>
        </w:rPr>
        <w:t>sinh viên</w:t>
      </w:r>
      <w:r w:rsidRPr="00DB10BF">
        <w:rPr>
          <w:color w:val="000000" w:themeColor="text1"/>
          <w:sz w:val="26"/>
          <w:szCs w:val="26"/>
        </w:rPr>
        <w:t xml:space="preserve"> thiếu tinh thần tự giác</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Lớp quá đông nên không có đủ thời gian để phân chia thành từng nhóm nhỏ (2-3 </w:t>
      </w:r>
      <w:r w:rsidR="000C42C7" w:rsidRPr="00DB10BF">
        <w:rPr>
          <w:color w:val="000000" w:themeColor="text1"/>
          <w:sz w:val="26"/>
          <w:szCs w:val="26"/>
        </w:rPr>
        <w:t>SINH VIÊN</w:t>
      </w:r>
      <w:r w:rsidRPr="00DB10BF">
        <w:rPr>
          <w:color w:val="000000" w:themeColor="text1"/>
          <w:sz w:val="26"/>
          <w:szCs w:val="26"/>
        </w:rPr>
        <w:t>/nhóm) để tham gia học tập theo phương pháp báo cáo chuyên đề.</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Hầu hết các môn học đều áp dụng phương pháp báo cáo chuyên đề, chính vì thế </w:t>
      </w:r>
      <w:r w:rsidR="000C42C7" w:rsidRPr="00DB10BF">
        <w:rPr>
          <w:color w:val="000000" w:themeColor="text1"/>
          <w:sz w:val="26"/>
          <w:szCs w:val="26"/>
        </w:rPr>
        <w:t>sinh viên</w:t>
      </w:r>
      <w:r w:rsidRPr="00DB10BF">
        <w:rPr>
          <w:color w:val="000000" w:themeColor="text1"/>
          <w:sz w:val="26"/>
          <w:szCs w:val="26"/>
        </w:rPr>
        <w:t xml:space="preserve"> bị quá tải trong việc hoàn thành các chuyên đề cho từng môn học.</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Tài liệu chuyên ngành bằng tiếng Việt còn hạn chế .</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Giảng viên đưa ra các chủ đề, </w:t>
      </w:r>
      <w:r w:rsidR="000C42C7" w:rsidRPr="00DB10BF">
        <w:rPr>
          <w:color w:val="000000" w:themeColor="text1"/>
          <w:sz w:val="26"/>
          <w:szCs w:val="26"/>
        </w:rPr>
        <w:t>sinh viên</w:t>
      </w:r>
      <w:r w:rsidRPr="00DB10BF">
        <w:rPr>
          <w:color w:val="000000" w:themeColor="text1"/>
          <w:sz w:val="26"/>
          <w:szCs w:val="26"/>
        </w:rPr>
        <w:t xml:space="preserve"> ít khi được chủ động đề xuất vấn đề mình quan tâm, để đầu tư nghiên cứu.</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Phương châm “lấy người học làm trung tâm” là việc đáp ứng cho việc giảng dạy theo học chế tín chỉ trong thời đại ngày nay. Một khi cơ sở vật chất, trang thiết bị của nhà trường tương đối đầy đủ, sẵn sàng đáp ứng cho việc tự học thì giảng viên là nhân tố quyết định sự thành công của đổi mới phương pháp giảng dạy và đánh giá trong đào tạo, đặc biệt là đào tạo theo học chế tín chỉ. Vì vậy, mỗi giảng viên cần nhận thức một cách đúng đắn tính tất yếu của việc đổi mới, từ đó chủ động suy nghĩ, tìm tòi, vận dụng linh hoạt các phương pháp phù hợp theo các ngành nghề khác nhau nhằm giúp </w:t>
      </w:r>
      <w:r w:rsidR="000C42C7" w:rsidRPr="00DB10BF">
        <w:rPr>
          <w:color w:val="000000" w:themeColor="text1"/>
          <w:sz w:val="26"/>
          <w:szCs w:val="26"/>
        </w:rPr>
        <w:t>sinh viên</w:t>
      </w:r>
      <w:r w:rsidRPr="00DB10BF">
        <w:rPr>
          <w:color w:val="000000" w:themeColor="text1"/>
          <w:sz w:val="26"/>
          <w:szCs w:val="26"/>
        </w:rPr>
        <w:t xml:space="preserve"> biết cách tự học, tự nghiên cứu, sáng tạo…trong quá trình học tập. Để hòa nhịp với yêu cầu đổi mới này, lực lượng giảng viên cần nắm vững phương pháp dạy học để :</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Dạy có nội dung chọn lọc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Dạy có phương pháp phù hợp</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Dạy phương pháp học môn học nhằm tạo cho người học có tiềm năng tự phát triển học vấn.</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rPr>
        <w:t>iii) Đối với các nhà quản lý </w:t>
      </w:r>
      <w:r w:rsidRPr="00DB10BF">
        <w:rPr>
          <w:color w:val="000000" w:themeColor="text1"/>
          <w:sz w:val="26"/>
          <w:szCs w:val="26"/>
        </w:rPr>
        <w:t>:</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Lực lượng cán bộ quản lý đóng vai trò quan trọng trong tiến trình đào tạo theo học chế tín chỉ. Ngoài việc nắm rõ mục tiêu và nội dung chương trình đào tạo, còn phải nắm vững </w:t>
      </w:r>
      <w:r w:rsidRPr="00DB10BF">
        <w:rPr>
          <w:color w:val="000000" w:themeColor="text1"/>
          <w:sz w:val="26"/>
          <w:szCs w:val="26"/>
        </w:rPr>
        <w:lastRenderedPageBreak/>
        <w:t>phương pháp dạy và phương pháp học nhằm phục vụ cho công tác tổ chức và quản lý đào tạo ngày một hiệu quả hơn.</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Vai trò của nhà quản lý khá quan trọng trong công tác tổ chức cho việc dạy và học, chính vì thế cần phải tổ chức định kỳ các cuộc hội thảo về phương pháp giảng dạy cho giảng viên; phương pháp tự học theo học chế tín chỉ cho </w:t>
      </w:r>
      <w:r w:rsidR="000C42C7" w:rsidRPr="00DB10BF">
        <w:rPr>
          <w:color w:val="000000" w:themeColor="text1"/>
          <w:sz w:val="26"/>
          <w:szCs w:val="26"/>
        </w:rPr>
        <w:t>sinh viên</w:t>
      </w:r>
      <w:r w:rsidRPr="00DB10BF">
        <w:rPr>
          <w:color w:val="000000" w:themeColor="text1"/>
          <w:sz w:val="26"/>
          <w:szCs w:val="26"/>
        </w:rPr>
        <w:t>. Việc tổ chức có thể ở nhiều cấp độ như Khoa quản lý ngành tổ chức cho cấp cơ sở; nhà trường tổ chức cho các báo cáo điển hình.</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Nhà trường cần có chế tài quản lý theo hướng khuyến khích giảng viên đổi mới phương pháp giảng dạy, thực hiện các biện pháp nâng cao năng lực sư phạm cho lực lượng giảng viên thông qua bồi dưỡng nghiệp vụ định kỳ và học tập kinh nghiệm trong và ngoài nước.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rPr>
        <w:t>iv) Một số giải pháp thực hiện.</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Xuất phát từ những vấn đề nêu trên, cần dạy cho </w:t>
      </w:r>
      <w:r w:rsidR="000C42C7" w:rsidRPr="00DB10BF">
        <w:rPr>
          <w:color w:val="000000" w:themeColor="text1"/>
          <w:sz w:val="26"/>
          <w:szCs w:val="26"/>
        </w:rPr>
        <w:t>sinh viên</w:t>
      </w:r>
      <w:r w:rsidRPr="00DB10BF">
        <w:rPr>
          <w:color w:val="000000" w:themeColor="text1"/>
          <w:sz w:val="26"/>
          <w:szCs w:val="26"/>
        </w:rPr>
        <w:t xml:space="preserve"> các phương pháp phù hợp để nâng cao tính tự học, năng động và sáng tạo. Một trong những nội dung của việc đổi mới phương pháp dạy học là dạy </w:t>
      </w:r>
      <w:r w:rsidR="000C42C7" w:rsidRPr="00DB10BF">
        <w:rPr>
          <w:color w:val="000000" w:themeColor="text1"/>
          <w:sz w:val="26"/>
          <w:szCs w:val="26"/>
        </w:rPr>
        <w:t>sinh viên</w:t>
      </w:r>
      <w:r w:rsidRPr="00DB10BF">
        <w:rPr>
          <w:color w:val="000000" w:themeColor="text1"/>
          <w:sz w:val="26"/>
          <w:szCs w:val="26"/>
        </w:rPr>
        <w:t xml:space="preserve"> tự học, tự nghiên cứu, cụ thể là:</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lập kế hoạch học tập và kế hoạch sử dụng thời gian</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nghe giảng và ghi bài trên lớp</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học bài</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đọc sách</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nghiên cứu và giải quyết vấn đề</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học ngoại ngữ và đáp ứng đọc sách chuyên ngành</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Hiện nay việc tự học của </w:t>
      </w:r>
      <w:r w:rsidR="000C42C7" w:rsidRPr="00DB10BF">
        <w:rPr>
          <w:color w:val="000000" w:themeColor="text1"/>
          <w:sz w:val="26"/>
          <w:szCs w:val="26"/>
        </w:rPr>
        <w:t>sinh viên</w:t>
      </w:r>
      <w:r w:rsidRPr="00DB10BF">
        <w:rPr>
          <w:color w:val="000000" w:themeColor="text1"/>
          <w:sz w:val="26"/>
          <w:szCs w:val="26"/>
        </w:rPr>
        <w:t xml:space="preserve"> thật sự chưa được thực hiện tốt. </w:t>
      </w:r>
      <w:r w:rsidRPr="00DB10BF">
        <w:rPr>
          <w:color w:val="000000" w:themeColor="text1"/>
          <w:sz w:val="26"/>
          <w:szCs w:val="26"/>
          <w:lang w:val="pt-BR"/>
        </w:rPr>
        <w:t xml:space="preserve">Về phía người học, </w:t>
      </w:r>
      <w:r w:rsidR="000C42C7" w:rsidRPr="00DB10BF">
        <w:rPr>
          <w:color w:val="000000" w:themeColor="text1"/>
          <w:sz w:val="26"/>
          <w:szCs w:val="26"/>
          <w:lang w:val="pt-BR"/>
        </w:rPr>
        <w:t>sinh viên</w:t>
      </w:r>
      <w:r w:rsidRPr="00DB10BF">
        <w:rPr>
          <w:color w:val="000000" w:themeColor="text1"/>
          <w:sz w:val="26"/>
          <w:szCs w:val="26"/>
          <w:lang w:val="pt-BR"/>
        </w:rPr>
        <w:t xml:space="preserve"> tuy có ý thức về tầm quan trọng của việc tự học, có động cơ học tập rõ ràng và có khái niệm ban đầu khá chính xác về tự học nhưng đại đa số chưa biến động cơ thành hoạt động học tập tích cực và chưa có cách tự học hiệu quả. Tất nhiên còn nhiều vấn đề </w:t>
      </w:r>
      <w:r w:rsidRPr="00DB10BF">
        <w:rPr>
          <w:color w:val="000000" w:themeColor="text1"/>
          <w:sz w:val="26"/>
          <w:szCs w:val="26"/>
          <w:lang w:val="pt-BR"/>
        </w:rPr>
        <w:lastRenderedPageBreak/>
        <w:t xml:space="preserve">cần phải thảo luận để tìm ra các giải pháp hoàn chỉnh hơn, đóng góp thiết thực cho công tác đào tạo </w:t>
      </w:r>
      <w:r w:rsidR="000C42C7" w:rsidRPr="00DB10BF">
        <w:rPr>
          <w:color w:val="000000" w:themeColor="text1"/>
          <w:sz w:val="26"/>
          <w:szCs w:val="26"/>
          <w:lang w:val="pt-BR"/>
        </w:rPr>
        <w:t>sinh viên</w:t>
      </w:r>
      <w:r w:rsidRPr="00DB10BF">
        <w:rPr>
          <w:color w:val="000000" w:themeColor="text1"/>
          <w:sz w:val="26"/>
          <w:szCs w:val="26"/>
          <w:lang w:val="pt-BR"/>
        </w:rPr>
        <w:t xml:space="preserve"> trong tương lai.</w:t>
      </w:r>
    </w:p>
    <w:p w:rsidR="004F551C" w:rsidRPr="00DB10BF" w:rsidRDefault="009F4C54" w:rsidP="00BA1223">
      <w:pPr>
        <w:pStyle w:val="NormalWeb"/>
        <w:shd w:val="clear" w:color="auto" w:fill="FFFFFF"/>
        <w:spacing w:before="120" w:beforeAutospacing="0" w:after="120" w:afterAutospacing="0" w:line="360" w:lineRule="auto"/>
        <w:ind w:firstLine="720"/>
        <w:jc w:val="both"/>
        <w:rPr>
          <w:b/>
          <w:color w:val="000000" w:themeColor="text1"/>
          <w:sz w:val="26"/>
          <w:szCs w:val="26"/>
          <w:lang w:val="en-GB"/>
        </w:rPr>
      </w:pPr>
      <w:r w:rsidRPr="00DB10BF">
        <w:rPr>
          <w:b/>
          <w:color w:val="000000" w:themeColor="text1"/>
          <w:sz w:val="26"/>
          <w:szCs w:val="26"/>
          <w:lang w:val="en-GB"/>
        </w:rPr>
        <w:t xml:space="preserve">Kết luận </w:t>
      </w:r>
    </w:p>
    <w:p w:rsidR="009F4C54" w:rsidRPr="00DB10BF" w:rsidRDefault="009F4C54" w:rsidP="00BA1223">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 xml:space="preserve">Sự phát triển của đất nươc hiện nay đang mở ra cho </w:t>
      </w:r>
      <w:r w:rsidR="000C42C7" w:rsidRPr="00DB10BF">
        <w:rPr>
          <w:color w:val="000000" w:themeColor="text1"/>
          <w:sz w:val="26"/>
          <w:szCs w:val="26"/>
          <w:lang w:val="en-GB"/>
        </w:rPr>
        <w:t>sinh viên</w:t>
      </w:r>
      <w:r w:rsidRPr="00DB10BF">
        <w:rPr>
          <w:color w:val="000000" w:themeColor="text1"/>
          <w:sz w:val="26"/>
          <w:szCs w:val="26"/>
          <w:lang w:val="en-GB"/>
        </w:rPr>
        <w:t xml:space="preserve"> nhiều cơ hội để học tập, tham gia các hoạt động phát triển bản thân. Đồng thời, cũng là cơ hội để </w:t>
      </w:r>
      <w:r w:rsidR="000C42C7" w:rsidRPr="00DB10BF">
        <w:rPr>
          <w:color w:val="000000" w:themeColor="text1"/>
          <w:sz w:val="26"/>
          <w:szCs w:val="26"/>
          <w:lang w:val="en-GB"/>
        </w:rPr>
        <w:t>sinh viên</w:t>
      </w:r>
      <w:r w:rsidRPr="00DB10BF">
        <w:rPr>
          <w:color w:val="000000" w:themeColor="text1"/>
          <w:sz w:val="26"/>
          <w:szCs w:val="26"/>
          <w:lang w:val="en-GB"/>
        </w:rPr>
        <w:t xml:space="preserve"> được nâng cao khả năng hiểu biết, nhận thức của mình; nhằm gia tang giá trị bản thân là một thế mạnh giúp </w:t>
      </w:r>
      <w:r w:rsidR="000C42C7" w:rsidRPr="00DB10BF">
        <w:rPr>
          <w:color w:val="000000" w:themeColor="text1"/>
          <w:sz w:val="26"/>
          <w:szCs w:val="26"/>
          <w:lang w:val="en-GB"/>
        </w:rPr>
        <w:t>sinh viên</w:t>
      </w:r>
      <w:r w:rsidRPr="00DB10BF">
        <w:rPr>
          <w:color w:val="000000" w:themeColor="text1"/>
          <w:sz w:val="26"/>
          <w:szCs w:val="26"/>
          <w:lang w:val="en-GB"/>
        </w:rPr>
        <w:t xml:space="preserve">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w:t>
      </w:r>
      <w:r w:rsidR="000C42C7" w:rsidRPr="00DB10BF">
        <w:rPr>
          <w:color w:val="000000" w:themeColor="text1"/>
          <w:sz w:val="26"/>
          <w:szCs w:val="26"/>
          <w:lang w:val="en-GB"/>
        </w:rPr>
        <w:t>sinh viên</w:t>
      </w:r>
      <w:r w:rsidRPr="00DB10BF">
        <w:rPr>
          <w:color w:val="000000" w:themeColor="text1"/>
          <w:sz w:val="26"/>
          <w:szCs w:val="26"/>
          <w:lang w:val="en-GB"/>
        </w:rPr>
        <w:t xml:space="preserve">.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w:t>
      </w:r>
      <w:r w:rsidR="000C42C7" w:rsidRPr="00DB10BF">
        <w:rPr>
          <w:color w:val="000000" w:themeColor="text1"/>
          <w:sz w:val="26"/>
          <w:szCs w:val="26"/>
          <w:lang w:val="en-GB"/>
        </w:rPr>
        <w:t>sinh viên</w:t>
      </w:r>
      <w:r w:rsidR="000F6B4B" w:rsidRPr="00DB10BF">
        <w:rPr>
          <w:color w:val="000000" w:themeColor="text1"/>
          <w:sz w:val="26"/>
          <w:szCs w:val="26"/>
          <w:lang w:val="en-GB"/>
        </w:rPr>
        <w:t xml:space="preserve">, giúp </w:t>
      </w:r>
      <w:r w:rsidR="000C42C7" w:rsidRPr="00DB10BF">
        <w:rPr>
          <w:color w:val="000000" w:themeColor="text1"/>
          <w:sz w:val="26"/>
          <w:szCs w:val="26"/>
          <w:lang w:val="en-GB"/>
        </w:rPr>
        <w:t>sinh viên</w:t>
      </w:r>
      <w:r w:rsidR="000F6B4B" w:rsidRPr="00DB10BF">
        <w:rPr>
          <w:color w:val="000000" w:themeColor="text1"/>
          <w:sz w:val="26"/>
          <w:szCs w:val="26"/>
          <w:lang w:val="en-GB"/>
        </w:rPr>
        <w:t xml:space="preserve"> làm chủ tri thức từ đó góp phần vào quá trình đổi mới của đất nước.</w:t>
      </w:r>
    </w:p>
    <w:p w:rsidR="00742D63" w:rsidRPr="00DB10BF" w:rsidRDefault="00D8104F" w:rsidP="00BA1223">
      <w:pPr>
        <w:pStyle w:val="NormalWeb"/>
        <w:shd w:val="clear" w:color="auto" w:fill="FFFFFF"/>
        <w:spacing w:before="120" w:beforeAutospacing="0" w:after="120" w:afterAutospacing="0" w:line="360" w:lineRule="auto"/>
        <w:jc w:val="both"/>
        <w:rPr>
          <w:b/>
          <w:color w:val="000000" w:themeColor="text1"/>
          <w:sz w:val="26"/>
          <w:szCs w:val="26"/>
        </w:rPr>
      </w:pPr>
      <w:r w:rsidRPr="00DB10BF">
        <w:rPr>
          <w:b/>
          <w:color w:val="000000" w:themeColor="text1"/>
          <w:sz w:val="26"/>
          <w:szCs w:val="26"/>
        </w:rPr>
        <w:t>TÀI LIỆU THAM KHẢO</w:t>
      </w:r>
    </w:p>
    <w:p w:rsidR="00D8104F" w:rsidRPr="00DB10BF" w:rsidRDefault="00D8104F"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sidRPr="00DB10BF">
        <w:rPr>
          <w:color w:val="000000" w:themeColor="text1"/>
          <w:sz w:val="26"/>
          <w:szCs w:val="26"/>
        </w:rPr>
        <w:t>" [Văn kiện Hội nghị lần thứ VIII BCHTW khóa XI; tr124]</w:t>
      </w:r>
    </w:p>
    <w:p w:rsidR="007219FB" w:rsidRPr="00BA1223" w:rsidRDefault="007219FB" w:rsidP="00BA1223">
      <w:pPr>
        <w:pStyle w:val="ListParagraph"/>
        <w:shd w:val="clear" w:color="auto" w:fill="FFFFFF"/>
        <w:spacing w:before="120" w:after="120" w:line="360" w:lineRule="auto"/>
        <w:jc w:val="both"/>
        <w:rPr>
          <w:rFonts w:ascii="Times New Roman" w:eastAsia="Times New Roman" w:hAnsi="Times New Roman"/>
          <w:color w:val="000000" w:themeColor="text1"/>
          <w:sz w:val="26"/>
          <w:szCs w:val="26"/>
          <w:bdr w:val="none" w:sz="0" w:space="0" w:color="auto" w:frame="1"/>
        </w:rPr>
      </w:pPr>
    </w:p>
    <w:p w:rsidR="00E82703" w:rsidRPr="00BA1223" w:rsidRDefault="00E82703" w:rsidP="00BA1223">
      <w:pPr>
        <w:pStyle w:val="ListParagraph"/>
        <w:shd w:val="clear" w:color="auto" w:fill="FFFFFF"/>
        <w:tabs>
          <w:tab w:val="left" w:pos="993"/>
        </w:tabs>
        <w:spacing w:before="120" w:after="120" w:line="360" w:lineRule="auto"/>
        <w:ind w:left="360"/>
        <w:jc w:val="both"/>
        <w:rPr>
          <w:rFonts w:ascii="Times New Roman" w:eastAsia="Times New Roman" w:hAnsi="Times New Roman"/>
          <w:b/>
          <w:color w:val="000000" w:themeColor="text1"/>
          <w:sz w:val="26"/>
          <w:szCs w:val="26"/>
        </w:rPr>
      </w:pPr>
    </w:p>
    <w:sectPr w:rsidR="00E82703" w:rsidRPr="00BA1223" w:rsidSect="00743514">
      <w:pgSz w:w="12240" w:h="15840"/>
      <w:pgMar w:top="1440" w:right="1325"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EB5FD7"/>
    <w:multiLevelType w:val="hybridMultilevel"/>
    <w:tmpl w:val="B83A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57B8"/>
    <w:rsid w:val="00045712"/>
    <w:rsid w:val="00046D96"/>
    <w:rsid w:val="00047E18"/>
    <w:rsid w:val="00052E8D"/>
    <w:rsid w:val="00075E60"/>
    <w:rsid w:val="000C42C7"/>
    <w:rsid w:val="000E154E"/>
    <w:rsid w:val="000F6B4B"/>
    <w:rsid w:val="00100929"/>
    <w:rsid w:val="00100F7D"/>
    <w:rsid w:val="00112514"/>
    <w:rsid w:val="0011791D"/>
    <w:rsid w:val="00125C50"/>
    <w:rsid w:val="00135B46"/>
    <w:rsid w:val="001400A5"/>
    <w:rsid w:val="00147A14"/>
    <w:rsid w:val="001519D1"/>
    <w:rsid w:val="0018041C"/>
    <w:rsid w:val="00193D87"/>
    <w:rsid w:val="001B1B4E"/>
    <w:rsid w:val="001B6DE4"/>
    <w:rsid w:val="001C27BB"/>
    <w:rsid w:val="001C6249"/>
    <w:rsid w:val="001D5D28"/>
    <w:rsid w:val="00210725"/>
    <w:rsid w:val="00212762"/>
    <w:rsid w:val="00215D36"/>
    <w:rsid w:val="00250D05"/>
    <w:rsid w:val="00283FD6"/>
    <w:rsid w:val="00295830"/>
    <w:rsid w:val="00296CD8"/>
    <w:rsid w:val="00297A4A"/>
    <w:rsid w:val="002B1EC3"/>
    <w:rsid w:val="002C59B2"/>
    <w:rsid w:val="002D4821"/>
    <w:rsid w:val="002E0AE3"/>
    <w:rsid w:val="002E1D5D"/>
    <w:rsid w:val="002E4AF9"/>
    <w:rsid w:val="002E7152"/>
    <w:rsid w:val="003113D4"/>
    <w:rsid w:val="00316E51"/>
    <w:rsid w:val="003267C6"/>
    <w:rsid w:val="003569CC"/>
    <w:rsid w:val="003578FF"/>
    <w:rsid w:val="00372D4B"/>
    <w:rsid w:val="00375083"/>
    <w:rsid w:val="003A512E"/>
    <w:rsid w:val="003C7D7C"/>
    <w:rsid w:val="003D4923"/>
    <w:rsid w:val="003D49DE"/>
    <w:rsid w:val="004034F2"/>
    <w:rsid w:val="00454660"/>
    <w:rsid w:val="0047349D"/>
    <w:rsid w:val="004778EF"/>
    <w:rsid w:val="00483355"/>
    <w:rsid w:val="00484476"/>
    <w:rsid w:val="004B27CD"/>
    <w:rsid w:val="004B7B78"/>
    <w:rsid w:val="004C1376"/>
    <w:rsid w:val="004C71BA"/>
    <w:rsid w:val="004D5C35"/>
    <w:rsid w:val="004E46B9"/>
    <w:rsid w:val="004F551C"/>
    <w:rsid w:val="00505DFD"/>
    <w:rsid w:val="00522251"/>
    <w:rsid w:val="00525B77"/>
    <w:rsid w:val="00572F13"/>
    <w:rsid w:val="0057341F"/>
    <w:rsid w:val="005A16FC"/>
    <w:rsid w:val="005B35B3"/>
    <w:rsid w:val="005B5C00"/>
    <w:rsid w:val="005D42FE"/>
    <w:rsid w:val="00612E90"/>
    <w:rsid w:val="0062207F"/>
    <w:rsid w:val="006660CA"/>
    <w:rsid w:val="00674638"/>
    <w:rsid w:val="00676775"/>
    <w:rsid w:val="00692FCA"/>
    <w:rsid w:val="006F15AF"/>
    <w:rsid w:val="00705ABA"/>
    <w:rsid w:val="007219FB"/>
    <w:rsid w:val="007377B4"/>
    <w:rsid w:val="00742D63"/>
    <w:rsid w:val="00743514"/>
    <w:rsid w:val="007810AF"/>
    <w:rsid w:val="00785296"/>
    <w:rsid w:val="007967F3"/>
    <w:rsid w:val="007A4505"/>
    <w:rsid w:val="007A46E7"/>
    <w:rsid w:val="007C13D5"/>
    <w:rsid w:val="007C1FA5"/>
    <w:rsid w:val="007D2E51"/>
    <w:rsid w:val="007F4E73"/>
    <w:rsid w:val="008036F5"/>
    <w:rsid w:val="00855286"/>
    <w:rsid w:val="00884728"/>
    <w:rsid w:val="00896505"/>
    <w:rsid w:val="008B42ED"/>
    <w:rsid w:val="008B7307"/>
    <w:rsid w:val="008D29AF"/>
    <w:rsid w:val="009001D3"/>
    <w:rsid w:val="009210EB"/>
    <w:rsid w:val="00922901"/>
    <w:rsid w:val="00974285"/>
    <w:rsid w:val="009A4B81"/>
    <w:rsid w:val="009B4289"/>
    <w:rsid w:val="009C2308"/>
    <w:rsid w:val="009E1A76"/>
    <w:rsid w:val="009E53DD"/>
    <w:rsid w:val="009F2C13"/>
    <w:rsid w:val="009F4C54"/>
    <w:rsid w:val="00A03AEA"/>
    <w:rsid w:val="00A4532A"/>
    <w:rsid w:val="00A47CF5"/>
    <w:rsid w:val="00A67B17"/>
    <w:rsid w:val="00A83E3A"/>
    <w:rsid w:val="00A910DA"/>
    <w:rsid w:val="00AF39FC"/>
    <w:rsid w:val="00B04164"/>
    <w:rsid w:val="00B60F3E"/>
    <w:rsid w:val="00B87A61"/>
    <w:rsid w:val="00BA0BA3"/>
    <w:rsid w:val="00BA1223"/>
    <w:rsid w:val="00BB1F81"/>
    <w:rsid w:val="00BC7D3E"/>
    <w:rsid w:val="00BD4784"/>
    <w:rsid w:val="00BF02A6"/>
    <w:rsid w:val="00C1672F"/>
    <w:rsid w:val="00C44F92"/>
    <w:rsid w:val="00C5582E"/>
    <w:rsid w:val="00C97EFC"/>
    <w:rsid w:val="00D07EAB"/>
    <w:rsid w:val="00D26D7F"/>
    <w:rsid w:val="00D27B69"/>
    <w:rsid w:val="00D36374"/>
    <w:rsid w:val="00D36A6F"/>
    <w:rsid w:val="00D72E12"/>
    <w:rsid w:val="00D8104F"/>
    <w:rsid w:val="00D81E9D"/>
    <w:rsid w:val="00D82B8A"/>
    <w:rsid w:val="00D84FDA"/>
    <w:rsid w:val="00D978CC"/>
    <w:rsid w:val="00DB10BF"/>
    <w:rsid w:val="00DB1278"/>
    <w:rsid w:val="00DB619B"/>
    <w:rsid w:val="00DB6672"/>
    <w:rsid w:val="00DD17F0"/>
    <w:rsid w:val="00DE6801"/>
    <w:rsid w:val="00DF70CF"/>
    <w:rsid w:val="00E040EE"/>
    <w:rsid w:val="00E2206A"/>
    <w:rsid w:val="00E35FDE"/>
    <w:rsid w:val="00E369B8"/>
    <w:rsid w:val="00E75AA7"/>
    <w:rsid w:val="00E82703"/>
    <w:rsid w:val="00EA60AA"/>
    <w:rsid w:val="00EC7B76"/>
    <w:rsid w:val="00ED64F1"/>
    <w:rsid w:val="00EE1B0F"/>
    <w:rsid w:val="00EE272C"/>
    <w:rsid w:val="00EE6DF6"/>
    <w:rsid w:val="00EF5935"/>
    <w:rsid w:val="00F00017"/>
    <w:rsid w:val="00F243A9"/>
    <w:rsid w:val="00F31569"/>
    <w:rsid w:val="00F3574C"/>
    <w:rsid w:val="00F80064"/>
    <w:rsid w:val="00FD74C4"/>
    <w:rsid w:val="00FD75DF"/>
    <w:rsid w:val="00FE7A35"/>
    <w:rsid w:val="00FF0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450723">
      <w:bodyDiv w:val="1"/>
      <w:marLeft w:val="0"/>
      <w:marRight w:val="0"/>
      <w:marTop w:val="0"/>
      <w:marBottom w:val="0"/>
      <w:divBdr>
        <w:top w:val="none" w:sz="0" w:space="0" w:color="auto"/>
        <w:left w:val="none" w:sz="0" w:space="0" w:color="auto"/>
        <w:bottom w:val="none" w:sz="0" w:space="0" w:color="auto"/>
        <w:right w:val="none" w:sz="0" w:space="0" w:color="auto"/>
      </w:divBdr>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095204464">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33486075">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444223533">
      <w:bodyDiv w:val="1"/>
      <w:marLeft w:val="0"/>
      <w:marRight w:val="0"/>
      <w:marTop w:val="0"/>
      <w:marBottom w:val="0"/>
      <w:divBdr>
        <w:top w:val="none" w:sz="0" w:space="0" w:color="auto"/>
        <w:left w:val="none" w:sz="0" w:space="0" w:color="auto"/>
        <w:bottom w:val="none" w:sz="0" w:space="0" w:color="auto"/>
        <w:right w:val="none" w:sz="0" w:space="0" w:color="auto"/>
      </w:divBdr>
    </w:div>
    <w:div w:id="1637103656">
      <w:bodyDiv w:val="1"/>
      <w:marLeft w:val="0"/>
      <w:marRight w:val="0"/>
      <w:marTop w:val="0"/>
      <w:marBottom w:val="0"/>
      <w:divBdr>
        <w:top w:val="none" w:sz="0" w:space="0" w:color="auto"/>
        <w:left w:val="none" w:sz="0" w:space="0" w:color="auto"/>
        <w:bottom w:val="none" w:sz="0" w:space="0" w:color="auto"/>
        <w:right w:val="none" w:sz="0" w:space="0" w:color="auto"/>
      </w:divBdr>
    </w:div>
    <w:div w:id="1718120514">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 w:id="1922328045">
      <w:bodyDiv w:val="1"/>
      <w:marLeft w:val="0"/>
      <w:marRight w:val="0"/>
      <w:marTop w:val="0"/>
      <w:marBottom w:val="0"/>
      <w:divBdr>
        <w:top w:val="none" w:sz="0" w:space="0" w:color="auto"/>
        <w:left w:val="none" w:sz="0" w:space="0" w:color="auto"/>
        <w:bottom w:val="none" w:sz="0" w:space="0" w:color="auto"/>
        <w:right w:val="none" w:sz="0" w:space="0" w:color="auto"/>
      </w:divBdr>
    </w:div>
    <w:div w:id="199382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kenhtuyensinh.vn/khoa-gia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12E14-2761-4871-BDD3-FDFAEFF15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24</Pages>
  <Words>7053</Words>
  <Characters>40203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32</cp:revision>
  <dcterms:created xsi:type="dcterms:W3CDTF">2019-01-19T10:29:00Z</dcterms:created>
  <dcterms:modified xsi:type="dcterms:W3CDTF">2019-01-21T04:41:00Z</dcterms:modified>
</cp:coreProperties>
</file>